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BCC" w:rsidRDefault="00F8231F">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A52BCC" w:rsidRDefault="00A52BCC">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F404B6" w:rsidRPr="00F404B6" w:rsidRDefault="00F404B6" w:rsidP="00F404B6">
      <w:pPr>
        <w:jc w:val="center"/>
        <w:rPr>
          <w:rFonts w:ascii="宋体" w:eastAsia="宋体" w:hAnsi="宋体" w:cs="宋体"/>
          <w:color w:val="333333"/>
          <w:sz w:val="44"/>
          <w:szCs w:val="44"/>
          <w:shd w:val="clear" w:color="auto" w:fill="FFFFFF"/>
        </w:rPr>
      </w:pPr>
      <w:r w:rsidRPr="00F404B6">
        <w:rPr>
          <w:rFonts w:ascii="宋体" w:eastAsia="宋体" w:hAnsi="宋体" w:cs="宋体" w:hint="eastAsia"/>
          <w:color w:val="333333"/>
          <w:sz w:val="44"/>
          <w:szCs w:val="44"/>
          <w:shd w:val="clear" w:color="auto" w:fill="FFFFFF"/>
        </w:rPr>
        <w:t>关于印发</w:t>
      </w:r>
      <w:proofErr w:type="gramStart"/>
      <w:r w:rsidRPr="00F404B6">
        <w:rPr>
          <w:rFonts w:ascii="宋体" w:eastAsia="宋体" w:hAnsi="宋体" w:cs="宋体" w:hint="eastAsia"/>
          <w:color w:val="333333"/>
          <w:sz w:val="44"/>
          <w:szCs w:val="44"/>
          <w:shd w:val="clear" w:color="auto" w:fill="FFFFFF"/>
        </w:rPr>
        <w:t>《</w:t>
      </w:r>
      <w:proofErr w:type="gramEnd"/>
      <w:r w:rsidRPr="00F404B6">
        <w:rPr>
          <w:rFonts w:ascii="宋体" w:eastAsia="宋体" w:hAnsi="宋体" w:cs="宋体" w:hint="eastAsia"/>
          <w:color w:val="333333"/>
          <w:sz w:val="44"/>
          <w:szCs w:val="44"/>
          <w:shd w:val="clear" w:color="auto" w:fill="FFFFFF"/>
        </w:rPr>
        <w:t>阜新市公益性岗位</w:t>
      </w:r>
    </w:p>
    <w:p w:rsidR="00A52BCC" w:rsidRDefault="00F404B6" w:rsidP="00F404B6">
      <w:pPr>
        <w:jc w:val="center"/>
        <w:rPr>
          <w:rFonts w:ascii="宋体" w:eastAsia="宋体" w:hAnsi="宋体" w:cs="宋体"/>
          <w:color w:val="333333"/>
          <w:sz w:val="44"/>
          <w:szCs w:val="44"/>
          <w:shd w:val="clear" w:color="auto" w:fill="FFFFFF"/>
        </w:rPr>
      </w:pPr>
      <w:r w:rsidRPr="00F404B6">
        <w:rPr>
          <w:rFonts w:ascii="宋体" w:eastAsia="宋体" w:hAnsi="宋体" w:cs="宋体" w:hint="eastAsia"/>
          <w:color w:val="333333"/>
          <w:sz w:val="44"/>
          <w:szCs w:val="44"/>
          <w:shd w:val="clear" w:color="auto" w:fill="FFFFFF"/>
        </w:rPr>
        <w:t>管理办法</w:t>
      </w:r>
      <w:proofErr w:type="gramStart"/>
      <w:r w:rsidRPr="00F404B6">
        <w:rPr>
          <w:rFonts w:ascii="宋体" w:eastAsia="宋体" w:hAnsi="宋体" w:cs="宋体" w:hint="eastAsia"/>
          <w:color w:val="333333"/>
          <w:sz w:val="44"/>
          <w:szCs w:val="44"/>
          <w:shd w:val="clear" w:color="auto" w:fill="FFFFFF"/>
        </w:rPr>
        <w:t>》</w:t>
      </w:r>
      <w:proofErr w:type="gramEnd"/>
      <w:r w:rsidRPr="00F404B6">
        <w:rPr>
          <w:rFonts w:ascii="宋体" w:eastAsia="宋体" w:hAnsi="宋体" w:cs="宋体" w:hint="eastAsia"/>
          <w:color w:val="333333"/>
          <w:sz w:val="44"/>
          <w:szCs w:val="44"/>
          <w:shd w:val="clear" w:color="auto" w:fill="FFFFFF"/>
        </w:rPr>
        <w:t>的通知</w:t>
      </w:r>
    </w:p>
    <w:p w:rsidR="00A52BCC" w:rsidRDefault="00A52BCC">
      <w:pPr>
        <w:ind w:firstLineChars="200" w:firstLine="640"/>
        <w:jc w:val="center"/>
        <w:rPr>
          <w:rFonts w:ascii="仿宋_GB2312" w:eastAsia="仿宋_GB2312" w:hAnsi="仿宋_GB2312" w:cs="仿宋_GB2312"/>
          <w:color w:val="333333"/>
          <w:sz w:val="32"/>
          <w:szCs w:val="32"/>
          <w:shd w:val="clear" w:color="auto" w:fill="FFFFFF"/>
        </w:rPr>
      </w:pPr>
    </w:p>
    <w:p w:rsidR="00A52BCC" w:rsidRDefault="00F404B6">
      <w:pPr>
        <w:ind w:firstLineChars="200" w:firstLine="640"/>
        <w:jc w:val="center"/>
        <w:rPr>
          <w:rFonts w:ascii="仿宋_GB2312" w:eastAsia="仿宋_GB2312" w:hAnsi="仿宋_GB2312" w:cs="仿宋_GB2312"/>
          <w:color w:val="333333"/>
          <w:sz w:val="32"/>
          <w:szCs w:val="32"/>
          <w:shd w:val="clear" w:color="auto" w:fill="FFFFFF"/>
        </w:rPr>
      </w:pPr>
      <w:proofErr w:type="gramStart"/>
      <w:r w:rsidRPr="00F404B6">
        <w:rPr>
          <w:rFonts w:ascii="仿宋_GB2312" w:eastAsia="仿宋_GB2312" w:hAnsi="仿宋_GB2312" w:cs="仿宋_GB2312" w:hint="eastAsia"/>
          <w:color w:val="333333"/>
          <w:sz w:val="32"/>
          <w:szCs w:val="32"/>
          <w:shd w:val="clear" w:color="auto" w:fill="FFFFFF"/>
        </w:rPr>
        <w:t>阜人社发</w:t>
      </w:r>
      <w:proofErr w:type="gramEnd"/>
      <w:r w:rsidR="00F8231F">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1</w:t>
      </w:r>
      <w:r w:rsidR="00F8231F">
        <w:rPr>
          <w:rFonts w:ascii="仿宋_GB2312" w:eastAsia="仿宋_GB2312" w:hAnsi="仿宋_GB2312" w:cs="仿宋_GB2312" w:hint="eastAsia"/>
          <w:color w:val="333333"/>
          <w:sz w:val="32"/>
          <w:szCs w:val="32"/>
          <w:shd w:val="clear" w:color="auto" w:fill="FFFFFF"/>
        </w:rPr>
        <w:t>9号</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F404B6">
      <w:pPr>
        <w:jc w:val="left"/>
        <w:rPr>
          <w:rFonts w:ascii="仿宋_GB2312" w:eastAsia="仿宋_GB2312" w:hAnsi="仿宋_GB2312" w:cs="仿宋_GB2312"/>
          <w:color w:val="333333"/>
          <w:sz w:val="32"/>
          <w:szCs w:val="32"/>
          <w:shd w:val="clear" w:color="auto" w:fill="FFFFFF"/>
        </w:rPr>
      </w:pPr>
      <w:r w:rsidRPr="00F404B6">
        <w:rPr>
          <w:rFonts w:ascii="仿宋_GB2312" w:eastAsia="仿宋_GB2312" w:hAnsi="仿宋_GB2312" w:cs="仿宋_GB2312" w:hint="eastAsia"/>
          <w:color w:val="333333"/>
          <w:sz w:val="32"/>
          <w:szCs w:val="32"/>
          <w:shd w:val="clear" w:color="auto" w:fill="FFFFFF"/>
        </w:rPr>
        <w:t>各县（区）人力资源和社会保障局、财政局：</w:t>
      </w:r>
    </w:p>
    <w:p w:rsidR="00A52BCC" w:rsidRDefault="00F404B6">
      <w:pPr>
        <w:ind w:firstLineChars="200" w:firstLine="640"/>
        <w:jc w:val="left"/>
        <w:rPr>
          <w:rFonts w:ascii="仿宋_GB2312" w:eastAsia="仿宋_GB2312" w:hAnsi="仿宋_GB2312" w:cs="仿宋_GB2312"/>
          <w:color w:val="333333"/>
          <w:sz w:val="32"/>
          <w:szCs w:val="32"/>
          <w:shd w:val="clear" w:color="auto" w:fill="FFFFFF"/>
        </w:rPr>
      </w:pPr>
      <w:r w:rsidRPr="00F404B6">
        <w:rPr>
          <w:rFonts w:ascii="仿宋_GB2312" w:eastAsia="仿宋_GB2312" w:hAnsi="仿宋_GB2312" w:cs="仿宋_GB2312" w:hint="eastAsia"/>
          <w:color w:val="333333"/>
          <w:sz w:val="32"/>
          <w:szCs w:val="32"/>
          <w:shd w:val="clear" w:color="auto" w:fill="FFFFFF"/>
        </w:rPr>
        <w:t>为加强我市公益性岗位开发管理，切实发挥公益性岗位援助就业困难群体就业的积极作用，现将《阜新市公益性岗位管理办法》印发给你们，请遵照执行。</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F404B6">
      <w:pPr>
        <w:ind w:firstLineChars="200" w:firstLine="640"/>
        <w:jc w:val="right"/>
        <w:rPr>
          <w:rFonts w:ascii="仿宋_GB2312" w:eastAsia="仿宋_GB2312" w:hAnsi="仿宋_GB2312" w:cs="仿宋_GB2312"/>
          <w:color w:val="333333"/>
          <w:sz w:val="32"/>
          <w:szCs w:val="32"/>
          <w:shd w:val="clear" w:color="auto" w:fill="FFFFFF"/>
        </w:rPr>
      </w:pPr>
      <w:r w:rsidRPr="00F404B6">
        <w:rPr>
          <w:rFonts w:ascii="仿宋_GB2312" w:eastAsia="仿宋_GB2312" w:hAnsi="仿宋_GB2312" w:cs="仿宋_GB2312" w:hint="eastAsia"/>
          <w:color w:val="333333"/>
          <w:sz w:val="32"/>
          <w:szCs w:val="32"/>
          <w:shd w:val="clear" w:color="auto" w:fill="FFFFFF"/>
        </w:rPr>
        <w:t>阜新市人力资源和社会保障局   阜新市财政局</w:t>
      </w:r>
    </w:p>
    <w:p w:rsidR="00A52BCC" w:rsidRDefault="00F404B6">
      <w:pPr>
        <w:ind w:firstLineChars="200" w:firstLine="640"/>
        <w:jc w:val="right"/>
        <w:rPr>
          <w:rFonts w:ascii="仿宋_GB2312" w:eastAsia="仿宋_GB2312" w:hAnsi="仿宋_GB2312" w:cs="仿宋_GB2312"/>
          <w:color w:val="333333"/>
          <w:sz w:val="32"/>
          <w:szCs w:val="32"/>
          <w:shd w:val="clear" w:color="auto" w:fill="FFFFFF"/>
        </w:rPr>
      </w:pPr>
      <w:r w:rsidRPr="00F404B6">
        <w:rPr>
          <w:rFonts w:ascii="仿宋_GB2312" w:eastAsia="仿宋_GB2312" w:hAnsi="仿宋_GB2312" w:cs="仿宋_GB2312" w:hint="eastAsia"/>
          <w:color w:val="333333"/>
          <w:sz w:val="32"/>
          <w:szCs w:val="32"/>
          <w:shd w:val="clear" w:color="auto" w:fill="FFFFFF"/>
        </w:rPr>
        <w:t>2021年3月26日</w:t>
      </w:r>
    </w:p>
    <w:p w:rsidR="00A52BCC" w:rsidRDefault="00F8231F">
      <w:pPr>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（此件公开发布）</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A52BCC" w:rsidRDefault="00F404B6">
      <w:pPr>
        <w:jc w:val="center"/>
        <w:rPr>
          <w:rFonts w:ascii="黑体" w:eastAsia="黑体" w:hAnsi="黑体" w:cs="黑体"/>
          <w:color w:val="333333"/>
          <w:sz w:val="32"/>
          <w:szCs w:val="32"/>
          <w:shd w:val="clear" w:color="auto" w:fill="FFFFFF"/>
        </w:rPr>
      </w:pPr>
      <w:r w:rsidRPr="00F404B6">
        <w:rPr>
          <w:rFonts w:ascii="黑体" w:eastAsia="黑体" w:hAnsi="黑体" w:cs="黑体" w:hint="eastAsia"/>
          <w:color w:val="333333"/>
          <w:sz w:val="32"/>
          <w:szCs w:val="32"/>
          <w:shd w:val="clear" w:color="auto" w:fill="FFFFFF"/>
        </w:rPr>
        <w:lastRenderedPageBreak/>
        <w:t>阜新市公益性岗位管理办法</w:t>
      </w:r>
    </w:p>
    <w:p w:rsidR="00A52BCC" w:rsidRDefault="00A52BCC">
      <w:pPr>
        <w:ind w:firstLineChars="200" w:firstLine="640"/>
        <w:jc w:val="left"/>
        <w:rPr>
          <w:rFonts w:ascii="仿宋_GB2312" w:eastAsia="仿宋_GB2312" w:hAnsi="仿宋_GB2312" w:cs="仿宋_GB2312"/>
          <w:color w:val="333333"/>
          <w:sz w:val="32"/>
          <w:szCs w:val="32"/>
          <w:shd w:val="clear" w:color="auto" w:fill="FFFFFF"/>
        </w:rPr>
      </w:pPr>
    </w:p>
    <w:p w:rsidR="00F404B6" w:rsidRPr="009F5493" w:rsidRDefault="00F404B6" w:rsidP="00F404B6">
      <w:pPr>
        <w:spacing w:line="576" w:lineRule="exact"/>
        <w:ind w:firstLineChars="200" w:firstLine="640"/>
        <w:rPr>
          <w:rFonts w:ascii="仿宋_GB2312" w:eastAsia="仿宋_GB2312" w:hAnsi="仿宋" w:cs="仿宋"/>
          <w:color w:val="000000"/>
          <w:sz w:val="32"/>
          <w:szCs w:val="32"/>
        </w:rPr>
      </w:pPr>
      <w:r w:rsidRPr="009F5493">
        <w:rPr>
          <w:rFonts w:ascii="仿宋_GB2312" w:eastAsia="仿宋_GB2312" w:hAnsi="仿宋" w:cs="仿宋" w:hint="eastAsia"/>
          <w:color w:val="000000"/>
          <w:sz w:val="32"/>
          <w:szCs w:val="32"/>
        </w:rPr>
        <w:t>为加强我市公益性岗位开发管理，切实发挥公益性岗位援助就业困难群体就业的积极作用，依据《就业促进法》、《辽宁省就业促进条例》等相关法律法规，</w:t>
      </w:r>
      <w:r w:rsidRPr="009F5493">
        <w:rPr>
          <w:rFonts w:ascii="仿宋_GB2312" w:eastAsia="仿宋_GB2312" w:hAnsi="仿宋" w:cs="仿宋" w:hint="eastAsia"/>
          <w:sz w:val="32"/>
          <w:szCs w:val="32"/>
        </w:rPr>
        <w:t>根据人力资源社会保障部 财政部《关于做好公益性岗位开发管理有关工作的通知》（</w:t>
      </w:r>
      <w:proofErr w:type="gramStart"/>
      <w:r w:rsidRPr="009F5493">
        <w:rPr>
          <w:rFonts w:ascii="仿宋_GB2312" w:eastAsia="仿宋_GB2312" w:hAnsi="仿宋" w:cs="仿宋" w:hint="eastAsia"/>
          <w:sz w:val="32"/>
          <w:szCs w:val="32"/>
        </w:rPr>
        <w:t>人社部</w:t>
      </w:r>
      <w:proofErr w:type="gramEnd"/>
      <w:r w:rsidRPr="009F5493">
        <w:rPr>
          <w:rFonts w:ascii="仿宋_GB2312" w:eastAsia="仿宋_GB2312" w:hAnsi="仿宋" w:cs="仿宋" w:hint="eastAsia"/>
          <w:sz w:val="32"/>
          <w:szCs w:val="32"/>
        </w:rPr>
        <w:t>发〔</w:t>
      </w:r>
      <w:r w:rsidRPr="009F5493">
        <w:rPr>
          <w:rFonts w:ascii="仿宋_GB2312" w:eastAsia="仿宋_GB2312" w:hAnsi="Times New Roman" w:hint="eastAsia"/>
          <w:sz w:val="32"/>
          <w:szCs w:val="32"/>
        </w:rPr>
        <w:t>2019</w:t>
      </w:r>
      <w:r w:rsidRPr="009F5493">
        <w:rPr>
          <w:rFonts w:ascii="仿宋_GB2312" w:eastAsia="仿宋_GB2312" w:hAnsi="仿宋" w:cs="仿宋" w:hint="eastAsia"/>
          <w:sz w:val="32"/>
          <w:szCs w:val="32"/>
        </w:rPr>
        <w:t>〕</w:t>
      </w:r>
      <w:r w:rsidRPr="009F5493">
        <w:rPr>
          <w:rFonts w:ascii="仿宋_GB2312" w:eastAsia="仿宋_GB2312" w:hAnsi="Times New Roman" w:hint="eastAsia"/>
          <w:sz w:val="32"/>
          <w:szCs w:val="32"/>
        </w:rPr>
        <w:t>124</w:t>
      </w:r>
      <w:r w:rsidRPr="009F5493">
        <w:rPr>
          <w:rFonts w:ascii="仿宋_GB2312" w:eastAsia="仿宋_GB2312" w:hAnsi="仿宋" w:cs="仿宋" w:hint="eastAsia"/>
          <w:sz w:val="32"/>
          <w:szCs w:val="32"/>
        </w:rPr>
        <w:t>号）、辽宁省财政厅 辽宁省人力资源和社会保障厅《关于印发辽宁省就业补助资金管理使用暂行办法的通知》（</w:t>
      </w:r>
      <w:proofErr w:type="gramStart"/>
      <w:r w:rsidRPr="009F5493">
        <w:rPr>
          <w:rFonts w:ascii="仿宋_GB2312" w:eastAsia="仿宋_GB2312" w:hAnsi="仿宋" w:cs="仿宋" w:hint="eastAsia"/>
          <w:sz w:val="32"/>
          <w:szCs w:val="32"/>
        </w:rPr>
        <w:t>辽财社</w:t>
      </w:r>
      <w:proofErr w:type="gramEnd"/>
      <w:r w:rsidRPr="009F5493">
        <w:rPr>
          <w:rFonts w:ascii="仿宋_GB2312" w:eastAsia="仿宋_GB2312" w:hAnsi="仿宋" w:cs="仿宋" w:hint="eastAsia"/>
          <w:sz w:val="32"/>
          <w:szCs w:val="32"/>
        </w:rPr>
        <w:t>〔</w:t>
      </w:r>
      <w:r w:rsidRPr="009F5493">
        <w:rPr>
          <w:rFonts w:ascii="仿宋_GB2312" w:eastAsia="仿宋_GB2312" w:hAnsi="Times New Roman" w:hint="eastAsia"/>
          <w:sz w:val="32"/>
          <w:szCs w:val="32"/>
        </w:rPr>
        <w:t>2019</w:t>
      </w:r>
      <w:r w:rsidRPr="009F5493">
        <w:rPr>
          <w:rFonts w:ascii="仿宋_GB2312" w:eastAsia="仿宋_GB2312" w:hAnsi="仿宋" w:cs="仿宋" w:hint="eastAsia"/>
          <w:sz w:val="32"/>
          <w:szCs w:val="32"/>
        </w:rPr>
        <w:t>〕</w:t>
      </w:r>
      <w:r w:rsidRPr="009F5493">
        <w:rPr>
          <w:rFonts w:ascii="仿宋_GB2312" w:eastAsia="仿宋_GB2312" w:hAnsi="Times New Roman" w:hint="eastAsia"/>
          <w:sz w:val="32"/>
          <w:szCs w:val="32"/>
        </w:rPr>
        <w:t>276</w:t>
      </w:r>
      <w:r w:rsidRPr="009F5493">
        <w:rPr>
          <w:rFonts w:ascii="仿宋_GB2312" w:eastAsia="仿宋_GB2312" w:hAnsi="仿宋" w:cs="仿宋" w:hint="eastAsia"/>
          <w:sz w:val="32"/>
          <w:szCs w:val="32"/>
        </w:rPr>
        <w:t>号）和《阜新市人民政府关于深入实施就业优先政策进一步做好稳就业工作的实施意见》（</w:t>
      </w:r>
      <w:proofErr w:type="gramStart"/>
      <w:r w:rsidRPr="009F5493">
        <w:rPr>
          <w:rFonts w:ascii="仿宋_GB2312" w:eastAsia="仿宋_GB2312" w:hAnsi="仿宋" w:cs="仿宋" w:hint="eastAsia"/>
          <w:sz w:val="32"/>
          <w:szCs w:val="32"/>
        </w:rPr>
        <w:t>阜</w:t>
      </w:r>
      <w:proofErr w:type="gramEnd"/>
      <w:r w:rsidRPr="00A972FB">
        <w:rPr>
          <w:rFonts w:ascii="仿宋_GB2312" w:eastAsia="仿宋_GB2312" w:hAnsi="仿宋" w:cs="仿宋" w:hint="eastAsia"/>
          <w:color w:val="000000"/>
          <w:sz w:val="32"/>
          <w:szCs w:val="32"/>
        </w:rPr>
        <w:t>政发〔2020〕6 号），</w:t>
      </w:r>
      <w:r w:rsidRPr="009F5493">
        <w:rPr>
          <w:rFonts w:ascii="仿宋_GB2312" w:eastAsia="仿宋_GB2312" w:hAnsi="仿宋" w:cs="仿宋" w:hint="eastAsia"/>
          <w:color w:val="000000"/>
          <w:sz w:val="32"/>
          <w:szCs w:val="32"/>
        </w:rPr>
        <w:t>结合我市实际，制定本办法。</w:t>
      </w:r>
    </w:p>
    <w:p w:rsidR="00F404B6" w:rsidRPr="009F5493"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9F5493">
        <w:rPr>
          <w:rFonts w:ascii="黑体" w:eastAsia="黑体" w:hAnsi="黑体" w:cs="黑体" w:hint="eastAsia"/>
          <w:color w:val="333333"/>
          <w:sz w:val="32"/>
          <w:szCs w:val="32"/>
          <w:shd w:val="clear" w:color="auto" w:fill="FFFFFF"/>
        </w:rPr>
        <w:t>一、总体要求</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公益性岗位，是指由各类用人单位开发并经人力资源社会保障部门认定，用于安置就业困难人员就业的岗位。要以习近平新时代中国特色社会主义思想为指导，贯彻以人民为中心的发展理念，凸显公益性岗位“托底线、救急难、临时性”属性，健全“按需设岗、以岗聘任、在岗领补、有序退岗”管理机制，科学控制公益性岗位规模，避免福利化倾向，为广大困难群众谋福祉，为改革发展稳定作贡献。</w:t>
      </w:r>
    </w:p>
    <w:p w:rsidR="00F404B6" w:rsidRPr="00704BE1"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二、公益性岗位的管理</w:t>
      </w:r>
    </w:p>
    <w:p w:rsidR="00F404B6" w:rsidRDefault="00F404B6" w:rsidP="00F404B6">
      <w:pPr>
        <w:adjustRightInd w:val="0"/>
        <w:snapToGrid w:val="0"/>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lastRenderedPageBreak/>
        <w:t>市、县（区）要切实加强公益性岗位开发管理的组织领导，健全完善工作机制，加强部门协同配合。要建立与其他公益性岗位开发管理部门的工作协商机制，平衡把握岗位规模和岗位待遇，归集所有公益性岗位安置就业困难人员。</w:t>
      </w:r>
      <w:r>
        <w:rPr>
          <w:rFonts w:ascii="仿宋_GB2312" w:eastAsia="仿宋_GB2312" w:hAnsi="仿宋" w:cs="仿宋"/>
          <w:sz w:val="32"/>
          <w:szCs w:val="32"/>
        </w:rPr>
        <w:t>建立公益性岗位申报评估和安置对象排序机制</w:t>
      </w:r>
      <w:r>
        <w:rPr>
          <w:rFonts w:ascii="仿宋_GB2312" w:eastAsia="仿宋_GB2312" w:hAnsi="仿宋" w:cs="仿宋" w:hint="eastAsia"/>
          <w:sz w:val="32"/>
          <w:szCs w:val="32"/>
        </w:rPr>
        <w:t>以及公开招募制度。对享受公益岗社保补贴和岗位补贴人员实行发放前公示制度。要建立动态调整机制，根据经济社会发展状况和就业形势变化，适时调整岗位规模和安置对象范围等，确保就业局势保持稳定。</w:t>
      </w:r>
    </w:p>
    <w:p w:rsidR="00F404B6" w:rsidRDefault="00F404B6" w:rsidP="00F404B6">
      <w:pPr>
        <w:adjustRightInd w:val="0"/>
        <w:snapToGrid w:val="0"/>
        <w:spacing w:line="560" w:lineRule="exact"/>
        <w:ind w:firstLine="640"/>
        <w:rPr>
          <w:rFonts w:eastAsia="仿宋_GB2312"/>
          <w:color w:val="000000"/>
          <w:sz w:val="32"/>
          <w:szCs w:val="32"/>
        </w:rPr>
      </w:pPr>
      <w:r w:rsidRPr="00704BE1">
        <w:rPr>
          <w:rFonts w:ascii="仿宋_GB2312" w:eastAsia="仿宋_GB2312" w:hAnsi="仿宋" w:cs="仿宋" w:hint="eastAsia"/>
          <w:sz w:val="32"/>
          <w:szCs w:val="32"/>
        </w:rPr>
        <w:t>（一）市人力</w:t>
      </w:r>
      <w:r>
        <w:rPr>
          <w:rFonts w:ascii="仿宋_GB2312" w:eastAsia="仿宋_GB2312" w:hAnsi="仿宋" w:cs="仿宋" w:hint="eastAsia"/>
          <w:bCs/>
          <w:color w:val="000000"/>
          <w:sz w:val="32"/>
          <w:szCs w:val="32"/>
        </w:rPr>
        <w:t>资源社会保障部门要会同财政部门做好全市公益性岗位统一规划、总量控制、政策制定工作。县（区）人力资源和社会保障部门负责公益性岗位的统筹管理、协调指导,</w:t>
      </w:r>
      <w:r>
        <w:rPr>
          <w:rFonts w:ascii="仿宋_GB2312" w:eastAsia="仿宋_GB2312" w:hAnsi="仿宋" w:cs="仿宋"/>
          <w:sz w:val="32"/>
          <w:szCs w:val="32"/>
        </w:rPr>
        <w:t>根据就业形势变化、资金承受能力和</w:t>
      </w:r>
      <w:r>
        <w:rPr>
          <w:rFonts w:ascii="仿宋_GB2312" w:eastAsia="仿宋_GB2312" w:hAnsi="仿宋" w:cs="仿宋" w:hint="eastAsia"/>
          <w:sz w:val="32"/>
          <w:szCs w:val="32"/>
        </w:rPr>
        <w:t>本县（区）</w:t>
      </w:r>
      <w:r>
        <w:rPr>
          <w:rFonts w:ascii="仿宋_GB2312" w:eastAsia="仿宋_GB2312" w:hAnsi="仿宋" w:cs="仿宋"/>
          <w:sz w:val="32"/>
          <w:szCs w:val="32"/>
        </w:rPr>
        <w:t>需求，制</w:t>
      </w:r>
      <w:r>
        <w:rPr>
          <w:rFonts w:ascii="仿宋_GB2312" w:eastAsia="仿宋_GB2312" w:hAnsi="仿宋" w:cs="仿宋" w:hint="eastAsia"/>
          <w:sz w:val="32"/>
          <w:szCs w:val="32"/>
        </w:rPr>
        <w:t>定本县（区）</w:t>
      </w:r>
      <w:r>
        <w:rPr>
          <w:rFonts w:ascii="仿宋_GB2312" w:eastAsia="仿宋_GB2312" w:hAnsi="仿宋" w:cs="仿宋"/>
          <w:sz w:val="32"/>
          <w:szCs w:val="32"/>
        </w:rPr>
        <w:t>公益性岗位开发计划和实施方案。</w:t>
      </w:r>
      <w:r>
        <w:rPr>
          <w:rFonts w:ascii="仿宋_GB2312" w:eastAsia="仿宋_GB2312" w:hAnsi="仿宋" w:cs="仿宋" w:hint="eastAsia"/>
          <w:sz w:val="32"/>
          <w:szCs w:val="32"/>
        </w:rPr>
        <w:t>市公共就业服务机构负责市直有关单位公益性岗位开发管理、审核拨付补贴资金等工作，指导县区公共就业服务机构经办工作；县（区）公共就业服务机构负责县（区）有关单位公益性岗位开发管理、审核拨付补贴资金等工作。</w:t>
      </w:r>
    </w:p>
    <w:p w:rsidR="00F404B6" w:rsidRDefault="00F404B6" w:rsidP="00F404B6">
      <w:pPr>
        <w:spacing w:line="576" w:lineRule="exact"/>
        <w:ind w:firstLineChars="200" w:firstLine="640"/>
        <w:rPr>
          <w:rFonts w:ascii="仿宋_GB2312" w:eastAsia="仿宋_GB2312" w:hAnsi="仿宋" w:cs="仿宋"/>
          <w:color w:val="000000"/>
          <w:sz w:val="32"/>
          <w:szCs w:val="32"/>
        </w:rPr>
      </w:pPr>
      <w:r w:rsidRPr="00704BE1">
        <w:rPr>
          <w:rFonts w:ascii="仿宋_GB2312" w:eastAsia="仿宋_GB2312" w:hAnsi="仿宋" w:cs="仿宋" w:hint="eastAsia"/>
          <w:sz w:val="32"/>
          <w:szCs w:val="32"/>
        </w:rPr>
        <w:t>（二）市</w:t>
      </w:r>
      <w:r>
        <w:rPr>
          <w:rFonts w:ascii="仿宋_GB2312" w:eastAsia="仿宋_GB2312" w:hAnsi="仿宋" w:cs="仿宋" w:hint="eastAsia"/>
          <w:sz w:val="32"/>
          <w:szCs w:val="32"/>
        </w:rPr>
        <w:t>财政部门要会同人力资源社会保障部门做好全市就业资金的筹集和支出使用情况的监督检查，</w:t>
      </w:r>
      <w:r>
        <w:rPr>
          <w:rFonts w:ascii="仿宋_GB2312" w:eastAsia="仿宋_GB2312" w:hAnsi="仿宋" w:cs="仿宋" w:hint="eastAsia"/>
          <w:color w:val="000000"/>
          <w:sz w:val="32"/>
          <w:szCs w:val="32"/>
        </w:rPr>
        <w:t>负责市直公益性岗位补贴和社保补贴就业资金筹集、预决算、资金拨付和资金监督，指导县（区）及有关部门完善财务管理制度，确保资金安全、稳</w:t>
      </w:r>
      <w:r>
        <w:rPr>
          <w:rFonts w:ascii="仿宋_GB2312" w:eastAsia="仿宋_GB2312" w:hAnsi="仿宋" w:cs="仿宋" w:hint="eastAsia"/>
          <w:color w:val="000000"/>
          <w:sz w:val="32"/>
          <w:szCs w:val="32"/>
        </w:rPr>
        <w:lastRenderedPageBreak/>
        <w:t>定、可靠运行。县（区）财政负责本地区公益性岗位补贴和社保补贴就业资金筹集、预决算、资金拨付和资金监督，指导有关部门完善财务管理制度，确保资金安全、稳定、可靠运行。</w:t>
      </w:r>
    </w:p>
    <w:p w:rsidR="00F404B6" w:rsidRPr="00704BE1" w:rsidRDefault="00F404B6" w:rsidP="00F404B6">
      <w:pPr>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hint="eastAsia"/>
          <w:sz w:val="32"/>
          <w:szCs w:val="32"/>
        </w:rPr>
        <w:t>（三）公益性岗位补贴和社保补贴资金的使用</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市、县（区）公共就业服务机构分别制定全年公益性岗位补贴和社会保险补贴资金预算，报</w:t>
      </w:r>
      <w:proofErr w:type="gramStart"/>
      <w:r>
        <w:rPr>
          <w:rFonts w:ascii="仿宋_GB2312" w:eastAsia="仿宋_GB2312" w:hAnsi="仿宋" w:cs="仿宋" w:hint="eastAsia"/>
          <w:sz w:val="32"/>
          <w:szCs w:val="32"/>
        </w:rPr>
        <w:t>同级人社</w:t>
      </w:r>
      <w:proofErr w:type="gramEnd"/>
      <w:r>
        <w:rPr>
          <w:rFonts w:ascii="仿宋_GB2312" w:eastAsia="仿宋_GB2312" w:hAnsi="仿宋" w:cs="仿宋" w:hint="eastAsia"/>
          <w:sz w:val="32"/>
          <w:szCs w:val="32"/>
        </w:rPr>
        <w:t>、财政部门审核并列入支出预算。市级</w:t>
      </w:r>
      <w:proofErr w:type="gramStart"/>
      <w:r>
        <w:rPr>
          <w:rFonts w:ascii="仿宋_GB2312" w:eastAsia="仿宋_GB2312" w:hAnsi="仿宋" w:cs="仿宋" w:hint="eastAsia"/>
          <w:sz w:val="32"/>
          <w:szCs w:val="32"/>
        </w:rPr>
        <w:t>人社部门</w:t>
      </w:r>
      <w:proofErr w:type="gramEnd"/>
      <w:r>
        <w:rPr>
          <w:rFonts w:ascii="仿宋_GB2312" w:eastAsia="仿宋_GB2312" w:hAnsi="仿宋" w:cs="仿宋" w:hint="eastAsia"/>
          <w:sz w:val="32"/>
          <w:szCs w:val="32"/>
        </w:rPr>
        <w:t>负责汇总各县区全年预算交由市财政部门备案。市财政、</w:t>
      </w:r>
      <w:proofErr w:type="gramStart"/>
      <w:r>
        <w:rPr>
          <w:rFonts w:ascii="仿宋_GB2312" w:eastAsia="仿宋_GB2312" w:hAnsi="仿宋" w:cs="仿宋" w:hint="eastAsia"/>
          <w:sz w:val="32"/>
          <w:szCs w:val="32"/>
        </w:rPr>
        <w:t>人社部门</w:t>
      </w:r>
      <w:proofErr w:type="gramEnd"/>
      <w:r>
        <w:rPr>
          <w:rFonts w:ascii="仿宋_GB2312" w:eastAsia="仿宋_GB2312" w:hAnsi="仿宋" w:cs="仿宋" w:hint="eastAsia"/>
          <w:sz w:val="32"/>
          <w:szCs w:val="32"/>
        </w:rPr>
        <w:t>根据《关于印发阜新市就业补助资金管理使用暂行办法的通知》（</w:t>
      </w:r>
      <w:proofErr w:type="gramStart"/>
      <w:r>
        <w:rPr>
          <w:rFonts w:ascii="仿宋_GB2312" w:eastAsia="仿宋_GB2312" w:hAnsi="仿宋" w:cs="仿宋" w:hint="eastAsia"/>
          <w:sz w:val="32"/>
          <w:szCs w:val="32"/>
        </w:rPr>
        <w:t>阜财社发</w:t>
      </w:r>
      <w:proofErr w:type="gramEnd"/>
      <w:r>
        <w:rPr>
          <w:rFonts w:ascii="仿宋_GB2312" w:eastAsia="仿宋_GB2312" w:hAnsi="仿宋" w:cs="仿宋" w:hint="eastAsia"/>
          <w:sz w:val="32"/>
          <w:szCs w:val="32"/>
        </w:rPr>
        <w:t>[2021]5号）分配就业补助资金，并定期对资金使用情况进行监督检查。</w:t>
      </w:r>
    </w:p>
    <w:p w:rsidR="00F404B6" w:rsidRDefault="00F404B6" w:rsidP="00F404B6">
      <w:pPr>
        <w:spacing w:line="576" w:lineRule="exact"/>
        <w:ind w:firstLineChars="150" w:firstLine="480"/>
        <w:rPr>
          <w:rFonts w:ascii="仿宋_GB2312" w:eastAsia="仿宋_GB2312" w:hAnsi="仿宋" w:cs="仿宋"/>
          <w:color w:val="000000"/>
          <w:sz w:val="32"/>
          <w:szCs w:val="32"/>
        </w:rPr>
      </w:pPr>
      <w:r w:rsidRPr="00704BE1">
        <w:rPr>
          <w:rFonts w:ascii="仿宋_GB2312" w:eastAsia="仿宋_GB2312" w:hAnsi="仿宋" w:cs="仿宋" w:hint="eastAsia"/>
          <w:sz w:val="32"/>
          <w:szCs w:val="32"/>
        </w:rPr>
        <w:t>（四）各用人</w:t>
      </w:r>
      <w:r>
        <w:rPr>
          <w:rFonts w:ascii="仿宋_GB2312" w:eastAsia="仿宋_GB2312" w:hAnsi="仿宋" w:cs="仿宋" w:hint="eastAsia"/>
          <w:color w:val="000000"/>
          <w:sz w:val="32"/>
          <w:szCs w:val="32"/>
        </w:rPr>
        <w:t>单位是公益性岗位开发使用的主体。公益性岗位用人单位要按照公益性岗位政策规定建立健全规章制度，切实履行管理职责，制定本单位岗位开发计划和实施方案，建立健全规范管理工作流程，明确各环节管理责任主体，承担日常考勤和管理，负责岗位补贴和社保补贴的申领，依法提供劳动保护和劳动条件。建立公益性岗位实名制管理台账，动态掌握人员在岗情况和领取补贴情况。</w:t>
      </w:r>
    </w:p>
    <w:p w:rsidR="00F404B6" w:rsidRPr="00704BE1" w:rsidRDefault="00F404B6" w:rsidP="00F404B6">
      <w:pPr>
        <w:spacing w:line="576" w:lineRule="exact"/>
        <w:ind w:firstLineChars="200" w:firstLine="640"/>
        <w:outlineLvl w:val="1"/>
        <w:rPr>
          <w:rFonts w:ascii="黑体" w:eastAsia="黑体" w:hAnsi="黑体" w:cs="黑体"/>
          <w:color w:val="333333"/>
          <w:sz w:val="32"/>
          <w:szCs w:val="32"/>
          <w:shd w:val="clear" w:color="auto" w:fill="FFFFFF"/>
        </w:rPr>
      </w:pPr>
      <w:bookmarkStart w:id="0" w:name="_Toc56412452"/>
      <w:r w:rsidRPr="00704BE1">
        <w:rPr>
          <w:rFonts w:ascii="黑体" w:eastAsia="黑体" w:hAnsi="黑体" w:cs="黑体" w:hint="eastAsia"/>
          <w:color w:val="333333"/>
          <w:sz w:val="32"/>
          <w:szCs w:val="32"/>
          <w:shd w:val="clear" w:color="auto" w:fill="FFFFFF"/>
        </w:rPr>
        <w:t>三、公益性岗位的申报</w:t>
      </w:r>
      <w:bookmarkEnd w:id="0"/>
    </w:p>
    <w:p w:rsidR="00F404B6" w:rsidRDefault="00F404B6" w:rsidP="00F404B6">
      <w:pPr>
        <w:spacing w:line="576" w:lineRule="exact"/>
        <w:ind w:firstLineChars="200" w:firstLine="640"/>
        <w:rPr>
          <w:rFonts w:ascii="仿宋_GB2312" w:eastAsia="仿宋_GB2312" w:hAnsi="仿宋" w:cs="仿宋"/>
          <w:sz w:val="32"/>
          <w:szCs w:val="32"/>
        </w:rPr>
      </w:pPr>
      <w:bookmarkStart w:id="1" w:name="_Toc56412453"/>
      <w:r>
        <w:rPr>
          <w:rFonts w:ascii="仿宋_GB2312" w:eastAsia="仿宋_GB2312" w:hAnsi="仿宋" w:cs="仿宋" w:hint="eastAsia"/>
          <w:sz w:val="32"/>
          <w:szCs w:val="32"/>
        </w:rPr>
        <w:t>公益性岗位主要包括满足公共利益和就业困难人员需要的非营利</w:t>
      </w:r>
      <w:proofErr w:type="gramStart"/>
      <w:r>
        <w:rPr>
          <w:rFonts w:ascii="仿宋_GB2312" w:eastAsia="仿宋_GB2312" w:hAnsi="仿宋" w:cs="仿宋" w:hint="eastAsia"/>
          <w:sz w:val="32"/>
          <w:szCs w:val="32"/>
        </w:rPr>
        <w:t>性基层</w:t>
      </w:r>
      <w:proofErr w:type="gramEnd"/>
      <w:r>
        <w:rPr>
          <w:rFonts w:ascii="仿宋_GB2312" w:eastAsia="仿宋_GB2312" w:hAnsi="仿宋" w:cs="仿宋" w:hint="eastAsia"/>
          <w:sz w:val="32"/>
          <w:szCs w:val="32"/>
        </w:rPr>
        <w:t>公共服务类、公共管理类岗位，一般不包括机关事</w:t>
      </w:r>
      <w:r>
        <w:rPr>
          <w:rFonts w:ascii="仿宋_GB2312" w:eastAsia="仿宋_GB2312" w:hAnsi="仿宋" w:cs="仿宋" w:hint="eastAsia"/>
          <w:sz w:val="32"/>
          <w:szCs w:val="32"/>
        </w:rPr>
        <w:lastRenderedPageBreak/>
        <w:t>业单位管理类、专业技术类岗位。市、县（区）公共就业服务机构要主动开展调查摸底，收集用人单位需求申请，综合考虑就业困难人员需求、社会公共利益需要和资金承受能力，科学确定本地区公益性岗位类别和数量。</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r w:rsidRPr="00704BE1">
        <w:rPr>
          <w:rFonts w:ascii="仿宋_GB2312" w:eastAsia="仿宋_GB2312" w:hAnsi="仿宋" w:cs="仿宋" w:hint="eastAsia"/>
          <w:sz w:val="32"/>
          <w:szCs w:val="32"/>
        </w:rPr>
        <w:t>（一）</w:t>
      </w:r>
      <w:bookmarkStart w:id="2" w:name="_Toc56412454"/>
      <w:bookmarkEnd w:id="1"/>
      <w:r w:rsidRPr="00704BE1">
        <w:rPr>
          <w:rFonts w:ascii="仿宋_GB2312" w:eastAsia="仿宋_GB2312" w:hAnsi="仿宋" w:cs="仿宋" w:hint="eastAsia"/>
          <w:sz w:val="32"/>
          <w:szCs w:val="32"/>
        </w:rPr>
        <w:t>适用对象</w:t>
      </w:r>
      <w:bookmarkEnd w:id="2"/>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符合要求、有公益性岗位需求的单位。</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3" w:name="_Toc56412455"/>
      <w:r w:rsidRPr="00704BE1">
        <w:rPr>
          <w:rFonts w:ascii="仿宋_GB2312" w:eastAsia="仿宋_GB2312" w:hAnsi="仿宋" w:cs="仿宋" w:hint="eastAsia"/>
          <w:sz w:val="32"/>
          <w:szCs w:val="32"/>
        </w:rPr>
        <w:t>（二）受理机构</w:t>
      </w:r>
      <w:bookmarkEnd w:id="3"/>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市、县（区）公共就业服务机构。</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4" w:name="_Toc56412456"/>
      <w:r w:rsidRPr="00704BE1">
        <w:rPr>
          <w:rFonts w:ascii="仿宋_GB2312" w:eastAsia="仿宋_GB2312" w:hAnsi="仿宋" w:cs="仿宋" w:hint="eastAsia"/>
          <w:sz w:val="32"/>
          <w:szCs w:val="32"/>
        </w:rPr>
        <w:t>（三）受理方式</w:t>
      </w:r>
      <w:bookmarkEnd w:id="4"/>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窗口受理。</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5" w:name="_Toc56412457"/>
      <w:r w:rsidRPr="00704BE1">
        <w:rPr>
          <w:rFonts w:ascii="仿宋_GB2312" w:eastAsia="仿宋_GB2312" w:hAnsi="仿宋" w:cs="仿宋" w:hint="eastAsia"/>
          <w:sz w:val="32"/>
          <w:szCs w:val="32"/>
        </w:rPr>
        <w:t>（四）办理要件</w:t>
      </w:r>
      <w:bookmarkEnd w:id="5"/>
    </w:p>
    <w:p w:rsidR="00F404B6" w:rsidRDefault="00F404B6" w:rsidP="00F404B6">
      <w:pPr>
        <w:shd w:val="clear" w:color="auto" w:fill="FFFFFF"/>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．公益性岗位申请报告（包括：申报事由、岗位名称、岗位数量、工作内容、招用条件、工资待遇、用工期限，用人单位承诺书等情况）；</w:t>
      </w:r>
    </w:p>
    <w:p w:rsidR="00F404B6" w:rsidRDefault="00F404B6" w:rsidP="00F404B6">
      <w:pPr>
        <w:shd w:val="clear" w:color="auto" w:fill="FFFFFF"/>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．用人单位统一社会信用代码（复印件）。</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6" w:name="_Toc56412458"/>
      <w:r w:rsidRPr="00704BE1">
        <w:rPr>
          <w:rFonts w:ascii="仿宋_GB2312" w:eastAsia="仿宋_GB2312" w:hAnsi="仿宋" w:cs="仿宋" w:hint="eastAsia"/>
          <w:sz w:val="32"/>
          <w:szCs w:val="32"/>
        </w:rPr>
        <w:t>（五）办事流程</w:t>
      </w:r>
      <w:bookmarkEnd w:id="6"/>
    </w:p>
    <w:p w:rsidR="00F404B6" w:rsidRDefault="00F404B6" w:rsidP="00F404B6">
      <w:pPr>
        <w:overflowPunct w:val="0"/>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1</w:t>
      </w:r>
      <w:r w:rsidRPr="00704BE1">
        <w:rPr>
          <w:rFonts w:ascii="仿宋_GB2312" w:eastAsia="仿宋_GB2312" w:hAnsi="仿宋" w:cs="仿宋" w:hint="eastAsia"/>
          <w:sz w:val="32"/>
          <w:szCs w:val="32"/>
        </w:rPr>
        <w:t>．申请。</w:t>
      </w:r>
      <w:r>
        <w:rPr>
          <w:rFonts w:ascii="仿宋_GB2312" w:eastAsia="仿宋_GB2312" w:hAnsi="仿宋" w:cs="仿宋" w:hint="eastAsia"/>
          <w:sz w:val="32"/>
          <w:szCs w:val="32"/>
        </w:rPr>
        <w:t>凡符合要求，有公益性岗位需求的单位，按照行政或者地域隶属关系，向公共就业服务机构提出申请（见附件1：公益性岗位开发申请审批表）。</w:t>
      </w:r>
    </w:p>
    <w:p w:rsidR="00F404B6" w:rsidRDefault="00F404B6" w:rsidP="00F404B6">
      <w:pPr>
        <w:overflowPunct w:val="0"/>
        <w:spacing w:line="576" w:lineRule="exact"/>
        <w:ind w:firstLineChars="200" w:firstLine="640"/>
        <w:jc w:val="left"/>
        <w:rPr>
          <w:rFonts w:ascii="仿宋_GB2312" w:eastAsia="仿宋_GB2312" w:hAnsi="仿宋" w:cs="仿宋"/>
          <w:sz w:val="32"/>
          <w:szCs w:val="32"/>
        </w:rPr>
      </w:pPr>
      <w:r w:rsidRPr="00704BE1">
        <w:rPr>
          <w:rFonts w:ascii="仿宋_GB2312" w:eastAsia="仿宋_GB2312" w:hAnsi="仿宋" w:cs="仿宋"/>
          <w:sz w:val="32"/>
          <w:szCs w:val="32"/>
        </w:rPr>
        <w:t>2</w:t>
      </w:r>
      <w:r w:rsidRPr="00704BE1">
        <w:rPr>
          <w:rFonts w:ascii="仿宋_GB2312" w:eastAsia="仿宋_GB2312" w:hAnsi="仿宋" w:cs="仿宋" w:hint="eastAsia"/>
          <w:sz w:val="32"/>
          <w:szCs w:val="32"/>
        </w:rPr>
        <w:t>．受理。</w:t>
      </w:r>
      <w:r>
        <w:rPr>
          <w:rFonts w:ascii="仿宋_GB2312" w:eastAsia="仿宋_GB2312" w:hAnsi="仿宋" w:cs="仿宋" w:hint="eastAsia"/>
          <w:sz w:val="32"/>
          <w:szCs w:val="32"/>
        </w:rPr>
        <w:t>公共就业服务机构对公益性岗位用人单位提出的</w:t>
      </w:r>
      <w:r>
        <w:rPr>
          <w:rFonts w:ascii="仿宋_GB2312" w:eastAsia="仿宋_GB2312" w:hAnsi="仿宋" w:cs="仿宋" w:hint="eastAsia"/>
          <w:sz w:val="32"/>
          <w:szCs w:val="32"/>
        </w:rPr>
        <w:lastRenderedPageBreak/>
        <w:t>岗位申请进行受理。</w:t>
      </w:r>
    </w:p>
    <w:p w:rsidR="00F404B6" w:rsidRDefault="00F404B6" w:rsidP="00F404B6">
      <w:pPr>
        <w:overflowPunct w:val="0"/>
        <w:spacing w:line="576" w:lineRule="exact"/>
        <w:ind w:firstLineChars="200" w:firstLine="640"/>
        <w:jc w:val="left"/>
        <w:rPr>
          <w:rFonts w:ascii="仿宋_GB2312" w:eastAsia="仿宋_GB2312" w:hAnsi="仿宋" w:cs="仿宋"/>
          <w:sz w:val="32"/>
          <w:szCs w:val="32"/>
        </w:rPr>
      </w:pPr>
      <w:r w:rsidRPr="00704BE1">
        <w:rPr>
          <w:rFonts w:ascii="仿宋_GB2312" w:eastAsia="仿宋_GB2312" w:hAnsi="仿宋" w:cs="仿宋"/>
          <w:sz w:val="32"/>
          <w:szCs w:val="32"/>
        </w:rPr>
        <w:t>3</w:t>
      </w:r>
      <w:r w:rsidRPr="00704BE1">
        <w:rPr>
          <w:rFonts w:ascii="仿宋_GB2312" w:eastAsia="仿宋_GB2312" w:hAnsi="仿宋" w:cs="仿宋" w:hint="eastAsia"/>
          <w:sz w:val="32"/>
          <w:szCs w:val="32"/>
        </w:rPr>
        <w:t>．审核。</w:t>
      </w:r>
      <w:r>
        <w:rPr>
          <w:rFonts w:ascii="仿宋_GB2312" w:eastAsia="仿宋_GB2312" w:hAnsi="仿宋" w:cs="仿宋" w:hint="eastAsia"/>
          <w:sz w:val="32"/>
          <w:szCs w:val="32"/>
        </w:rPr>
        <w:t>公共就业服务机构根据年度开发计划要求，对岗位设定进行审核。</w:t>
      </w:r>
    </w:p>
    <w:p w:rsidR="00F404B6" w:rsidRDefault="00F404B6" w:rsidP="00F404B6">
      <w:pPr>
        <w:overflowPunct w:val="0"/>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4</w:t>
      </w:r>
      <w:r w:rsidRPr="00704BE1">
        <w:rPr>
          <w:rFonts w:ascii="仿宋_GB2312" w:eastAsia="仿宋_GB2312" w:hAnsi="仿宋" w:cs="仿宋" w:hint="eastAsia"/>
          <w:sz w:val="32"/>
          <w:szCs w:val="32"/>
        </w:rPr>
        <w:t>．批复。</w:t>
      </w:r>
      <w:r>
        <w:rPr>
          <w:rFonts w:ascii="仿宋_GB2312" w:eastAsia="仿宋_GB2312" w:hAnsi="仿宋" w:cs="仿宋" w:hint="eastAsia"/>
          <w:sz w:val="32"/>
          <w:szCs w:val="32"/>
        </w:rPr>
        <w:t>确定公益性岗位开发的名称、数量等，将审批结果告知申请单位。</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7" w:name="_Toc56412459"/>
      <w:r w:rsidRPr="00704BE1">
        <w:rPr>
          <w:rFonts w:ascii="仿宋_GB2312" w:eastAsia="仿宋_GB2312" w:hAnsi="仿宋" w:cs="仿宋" w:hint="eastAsia"/>
          <w:sz w:val="32"/>
          <w:szCs w:val="32"/>
        </w:rPr>
        <w:t>（六）办理时限</w:t>
      </w:r>
      <w:bookmarkEnd w:id="7"/>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自申请受理之</w:t>
      </w:r>
      <w:r w:rsidRPr="00A972FB">
        <w:rPr>
          <w:rFonts w:ascii="仿宋_GB2312" w:eastAsia="仿宋_GB2312" w:hAnsi="仿宋" w:cs="仿宋" w:hint="eastAsia"/>
          <w:color w:val="000000"/>
          <w:sz w:val="32"/>
          <w:szCs w:val="32"/>
        </w:rPr>
        <w:t>日起</w:t>
      </w:r>
      <w:r w:rsidRPr="00A972FB">
        <w:rPr>
          <w:rFonts w:ascii="仿宋_GB2312" w:eastAsia="仿宋_GB2312" w:hAnsi="仿宋" w:cs="仿宋"/>
          <w:color w:val="000000"/>
          <w:sz w:val="32"/>
          <w:szCs w:val="32"/>
        </w:rPr>
        <w:t>30</w:t>
      </w:r>
      <w:r w:rsidRPr="00A972FB">
        <w:rPr>
          <w:rFonts w:ascii="仿宋_GB2312" w:eastAsia="仿宋_GB2312" w:hAnsi="仿宋" w:cs="仿宋" w:hint="eastAsia"/>
          <w:color w:val="000000"/>
          <w:sz w:val="32"/>
          <w:szCs w:val="32"/>
        </w:rPr>
        <w:t>个工</w:t>
      </w:r>
      <w:r>
        <w:rPr>
          <w:rFonts w:ascii="仿宋_GB2312" w:eastAsia="仿宋_GB2312" w:hAnsi="仿宋" w:cs="仿宋" w:hint="eastAsia"/>
          <w:sz w:val="32"/>
          <w:szCs w:val="32"/>
        </w:rPr>
        <w:t>作日。</w:t>
      </w:r>
    </w:p>
    <w:p w:rsidR="00F404B6" w:rsidRPr="00704BE1" w:rsidRDefault="00F404B6" w:rsidP="00F404B6">
      <w:pPr>
        <w:spacing w:line="576" w:lineRule="exact"/>
        <w:ind w:firstLineChars="200" w:firstLine="640"/>
        <w:outlineLvl w:val="1"/>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四、公益性岗位的安置</w:t>
      </w:r>
    </w:p>
    <w:p w:rsidR="00F404B6" w:rsidRDefault="00F404B6" w:rsidP="00F404B6">
      <w:pPr>
        <w:spacing w:line="576" w:lineRule="exact"/>
        <w:ind w:firstLineChars="200" w:firstLine="640"/>
        <w:rPr>
          <w:rFonts w:ascii="仿宋_GB2312" w:eastAsia="仿宋_GB2312" w:hAnsi="仿宋" w:cs="仿宋"/>
          <w:sz w:val="32"/>
          <w:szCs w:val="32"/>
        </w:rPr>
      </w:pPr>
      <w:bookmarkStart w:id="8" w:name="_Toc56412462"/>
      <w:r>
        <w:rPr>
          <w:rFonts w:ascii="仿宋_GB2312" w:eastAsia="仿宋_GB2312" w:hAnsi="仿宋" w:cs="仿宋" w:hint="eastAsia"/>
          <w:sz w:val="32"/>
          <w:szCs w:val="32"/>
        </w:rPr>
        <w:t>市、县（区）公共就业服务机构要按照“公开、公平、公正”的原则，做好公益性岗位安置工作。向社会公开发布公益性岗位招聘公告，注明用人单</w:t>
      </w:r>
      <w:proofErr w:type="gramStart"/>
      <w:r>
        <w:rPr>
          <w:rFonts w:ascii="仿宋_GB2312" w:eastAsia="仿宋_GB2312" w:hAnsi="仿宋" w:cs="仿宋" w:hint="eastAsia"/>
          <w:sz w:val="32"/>
          <w:szCs w:val="32"/>
        </w:rPr>
        <w:t>位拟</w:t>
      </w:r>
      <w:proofErr w:type="gramEnd"/>
      <w:r>
        <w:rPr>
          <w:rFonts w:ascii="仿宋_GB2312" w:eastAsia="仿宋_GB2312" w:hAnsi="仿宋" w:cs="仿宋" w:hint="eastAsia"/>
          <w:sz w:val="32"/>
          <w:szCs w:val="32"/>
        </w:rPr>
        <w:t>聘任岗位的岗位名称、薪酬待遇、工作内容、工作要求、工作地点等内容。结合就业困难人员申请和公共就业服务机构推荐等情况，确定岗</w:t>
      </w:r>
      <w:proofErr w:type="gramStart"/>
      <w:r>
        <w:rPr>
          <w:rFonts w:ascii="仿宋_GB2312" w:eastAsia="仿宋_GB2312" w:hAnsi="仿宋" w:cs="仿宋" w:hint="eastAsia"/>
          <w:sz w:val="32"/>
          <w:szCs w:val="32"/>
        </w:rPr>
        <w:t>位拟</w:t>
      </w:r>
      <w:proofErr w:type="gramEnd"/>
      <w:r>
        <w:rPr>
          <w:rFonts w:ascii="仿宋_GB2312" w:eastAsia="仿宋_GB2312" w:hAnsi="仿宋" w:cs="仿宋" w:hint="eastAsia"/>
          <w:sz w:val="32"/>
          <w:szCs w:val="32"/>
        </w:rPr>
        <w:t>招用人员，并向社会公示。公示无异议的，在当地公共就业服务机构按规定进行就业登记和劳动用工备案。市县（区）公共就业服务机构要指导用人单位与公益性岗位人员依法签订劳动合同，无法签订劳动合同的依法签订用工协议、劳务协议等，约定双方权利、义务。</w:t>
      </w:r>
    </w:p>
    <w:p w:rsidR="00F404B6" w:rsidRPr="00704BE1" w:rsidRDefault="00F404B6" w:rsidP="00F404B6">
      <w:pPr>
        <w:spacing w:line="576" w:lineRule="exact"/>
        <w:ind w:firstLineChars="150" w:firstLine="480"/>
        <w:outlineLvl w:val="2"/>
        <w:rPr>
          <w:rFonts w:ascii="仿宋_GB2312" w:eastAsia="仿宋_GB2312" w:hAnsi="仿宋" w:cs="仿宋"/>
          <w:sz w:val="32"/>
          <w:szCs w:val="32"/>
        </w:rPr>
      </w:pPr>
      <w:r w:rsidRPr="00704BE1">
        <w:rPr>
          <w:rFonts w:ascii="仿宋_GB2312" w:eastAsia="仿宋_GB2312" w:hAnsi="仿宋" w:cs="仿宋" w:hint="eastAsia"/>
          <w:sz w:val="32"/>
          <w:szCs w:val="32"/>
        </w:rPr>
        <w:t>（一）</w:t>
      </w:r>
      <w:bookmarkStart w:id="9" w:name="_Toc56412463"/>
      <w:bookmarkEnd w:id="8"/>
      <w:r w:rsidRPr="00704BE1">
        <w:rPr>
          <w:rFonts w:ascii="仿宋_GB2312" w:eastAsia="仿宋_GB2312" w:hAnsi="仿宋" w:cs="仿宋" w:hint="eastAsia"/>
          <w:sz w:val="32"/>
          <w:szCs w:val="32"/>
        </w:rPr>
        <w:t>安置对象</w:t>
      </w:r>
      <w:bookmarkEnd w:id="9"/>
    </w:p>
    <w:p w:rsidR="00F404B6" w:rsidRDefault="00F404B6" w:rsidP="00F404B6">
      <w:pPr>
        <w:adjustRightInd w:val="0"/>
        <w:snapToGrid w:val="0"/>
        <w:spacing w:line="560" w:lineRule="exact"/>
        <w:ind w:firstLine="640"/>
        <w:rPr>
          <w:rFonts w:eastAsia="仿宋_GB2312"/>
          <w:color w:val="000000"/>
          <w:sz w:val="32"/>
          <w:szCs w:val="32"/>
        </w:rPr>
      </w:pPr>
      <w:r>
        <w:rPr>
          <w:rFonts w:ascii="仿宋_GB2312" w:eastAsia="仿宋_GB2312" w:hAnsi="仿宋" w:cs="仿宋" w:hint="eastAsia"/>
          <w:sz w:val="32"/>
          <w:szCs w:val="32"/>
        </w:rPr>
        <w:t>公益性岗位安置是指具有阜新市户籍、在法定劳动年龄内有劳动能力和就业愿望并登记失业的就业困难人员</w:t>
      </w:r>
      <w:r>
        <w:rPr>
          <w:rFonts w:ascii="仿宋_GB2312" w:eastAsia="仿宋_GB2312" w:hAnsi="仿宋" w:cs="仿宋"/>
          <w:sz w:val="32"/>
          <w:szCs w:val="32"/>
        </w:rPr>
        <w:t>,</w:t>
      </w:r>
      <w:r>
        <w:rPr>
          <w:rFonts w:eastAsia="仿宋_GB2312"/>
          <w:color w:val="C0504D"/>
          <w:sz w:val="32"/>
          <w:szCs w:val="32"/>
        </w:rPr>
        <w:t xml:space="preserve"> </w:t>
      </w:r>
      <w:r>
        <w:rPr>
          <w:rFonts w:ascii="仿宋_GB2312" w:eastAsia="仿宋_GB2312" w:hAnsi="仿宋" w:cs="仿宋"/>
          <w:sz w:val="32"/>
          <w:szCs w:val="32"/>
        </w:rPr>
        <w:t>优先安排符</w:t>
      </w:r>
      <w:r>
        <w:rPr>
          <w:rFonts w:ascii="仿宋_GB2312" w:eastAsia="仿宋_GB2312" w:hAnsi="仿宋" w:cs="仿宋"/>
          <w:sz w:val="32"/>
          <w:szCs w:val="32"/>
        </w:rPr>
        <w:lastRenderedPageBreak/>
        <w:t>合岗位条件的</w:t>
      </w:r>
      <w:proofErr w:type="gramStart"/>
      <w:r>
        <w:rPr>
          <w:rFonts w:ascii="仿宋_GB2312" w:eastAsia="仿宋_GB2312" w:hAnsi="仿宋" w:cs="仿宋"/>
          <w:sz w:val="32"/>
          <w:szCs w:val="32"/>
        </w:rPr>
        <w:t>零就业</w:t>
      </w:r>
      <w:proofErr w:type="gramEnd"/>
      <w:r>
        <w:rPr>
          <w:rFonts w:ascii="仿宋_GB2312" w:eastAsia="仿宋_GB2312" w:hAnsi="仿宋" w:cs="仿宋"/>
          <w:sz w:val="32"/>
          <w:szCs w:val="32"/>
        </w:rPr>
        <w:t>家庭成员和距离法定退休年龄不足5年</w:t>
      </w:r>
      <w:r>
        <w:rPr>
          <w:rFonts w:ascii="仿宋_GB2312" w:eastAsia="仿宋_GB2312" w:hAnsi="仿宋" w:cs="仿宋" w:hint="eastAsia"/>
          <w:sz w:val="32"/>
          <w:szCs w:val="32"/>
        </w:rPr>
        <w:t>的就业困难</w:t>
      </w:r>
      <w:r>
        <w:rPr>
          <w:rFonts w:ascii="仿宋_GB2312" w:eastAsia="仿宋_GB2312" w:hAnsi="仿宋" w:cs="仿宋"/>
          <w:sz w:val="32"/>
          <w:szCs w:val="32"/>
        </w:rPr>
        <w:t>人员</w:t>
      </w:r>
      <w:r>
        <w:rPr>
          <w:rFonts w:ascii="仿宋_GB2312" w:eastAsia="仿宋_GB2312" w:hAnsi="仿宋" w:cs="仿宋" w:hint="eastAsia"/>
          <w:sz w:val="32"/>
          <w:szCs w:val="32"/>
        </w:rPr>
        <w:t>，根据年龄、家庭等因素，建立公益性岗位安置对象排序机制。公益性岗位可按政策规定安置困难家庭高校毕业生和残疾人家庭高校毕业生。</w:t>
      </w:r>
    </w:p>
    <w:p w:rsidR="00F404B6" w:rsidRDefault="00F404B6" w:rsidP="00F404B6">
      <w:pPr>
        <w:adjustRightInd w:val="0"/>
        <w:snapToGrid w:val="0"/>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就业困难人员指因身体状况、家庭因素等原因难以实现就业的城镇登记失</w:t>
      </w:r>
      <w:r w:rsidRPr="00A972FB">
        <w:rPr>
          <w:rFonts w:ascii="仿宋_GB2312" w:eastAsia="仿宋_GB2312" w:hAnsi="仿宋" w:cs="仿宋" w:hint="eastAsia"/>
          <w:color w:val="000000"/>
          <w:sz w:val="32"/>
          <w:szCs w:val="32"/>
        </w:rPr>
        <w:t>业人员。范围包括城镇</w:t>
      </w:r>
      <w:proofErr w:type="gramStart"/>
      <w:r w:rsidRPr="00A972FB">
        <w:rPr>
          <w:rFonts w:ascii="仿宋_GB2312" w:eastAsia="仿宋_GB2312" w:hAnsi="仿宋" w:cs="仿宋" w:hint="eastAsia"/>
          <w:color w:val="000000"/>
          <w:sz w:val="32"/>
          <w:szCs w:val="32"/>
        </w:rPr>
        <w:t>零就业</w:t>
      </w:r>
      <w:proofErr w:type="gramEnd"/>
      <w:r w:rsidRPr="00A972FB">
        <w:rPr>
          <w:rFonts w:ascii="仿宋_GB2312" w:eastAsia="仿宋_GB2312" w:hAnsi="仿宋" w:cs="仿宋" w:hint="eastAsia"/>
          <w:color w:val="000000"/>
          <w:sz w:val="32"/>
          <w:szCs w:val="32"/>
        </w:rPr>
        <w:t>家庭成员（指同一家庭户口内有</w:t>
      </w:r>
      <w:r w:rsidRPr="00A972FB">
        <w:rPr>
          <w:rFonts w:ascii="仿宋_GB2312" w:eastAsia="仿宋_GB2312" w:hAnsi="仿宋" w:cs="仿宋"/>
          <w:color w:val="000000"/>
          <w:sz w:val="32"/>
          <w:szCs w:val="32"/>
        </w:rPr>
        <w:t>2</w:t>
      </w:r>
      <w:r w:rsidRPr="00A972FB">
        <w:rPr>
          <w:rFonts w:ascii="仿宋_GB2312" w:eastAsia="仿宋_GB2312" w:hAnsi="仿宋" w:cs="仿宋" w:hint="eastAsia"/>
          <w:color w:val="000000"/>
          <w:sz w:val="32"/>
          <w:szCs w:val="32"/>
        </w:rPr>
        <w:t>名及</w:t>
      </w:r>
      <w:r w:rsidRPr="00A972FB">
        <w:rPr>
          <w:rFonts w:ascii="仿宋_GB2312" w:eastAsia="仿宋_GB2312" w:hAnsi="仿宋" w:cs="仿宋"/>
          <w:color w:val="000000"/>
          <w:sz w:val="32"/>
          <w:szCs w:val="32"/>
        </w:rPr>
        <w:t>2</w:t>
      </w:r>
      <w:r w:rsidRPr="00A972FB">
        <w:rPr>
          <w:rFonts w:ascii="仿宋_GB2312" w:eastAsia="仿宋_GB2312" w:hAnsi="仿宋" w:cs="仿宋" w:hint="eastAsia"/>
          <w:color w:val="000000"/>
          <w:sz w:val="32"/>
          <w:szCs w:val="32"/>
        </w:rPr>
        <w:t>名以</w:t>
      </w:r>
      <w:r>
        <w:rPr>
          <w:rFonts w:ascii="仿宋_GB2312" w:eastAsia="仿宋_GB2312" w:hAnsi="仿宋" w:cs="仿宋" w:hint="eastAsia"/>
          <w:sz w:val="32"/>
          <w:szCs w:val="32"/>
        </w:rPr>
        <w:t>上共同生活成员，其中法定劳动年龄内有劳动能力、就业要求、处于无业状态，且无经营性、投资性收入的城镇居民</w:t>
      </w:r>
      <w:r w:rsidRPr="00A972FB">
        <w:rPr>
          <w:rFonts w:ascii="仿宋_GB2312" w:eastAsia="仿宋_GB2312" w:hAnsi="仿宋" w:cs="仿宋" w:hint="eastAsia"/>
          <w:color w:val="000000"/>
          <w:sz w:val="32"/>
          <w:szCs w:val="32"/>
        </w:rPr>
        <w:t>家庭人员）、</w:t>
      </w:r>
      <w:proofErr w:type="gramStart"/>
      <w:r w:rsidRPr="00A972FB">
        <w:rPr>
          <w:rFonts w:ascii="仿宋_GB2312" w:eastAsia="仿宋_GB2312" w:hAnsi="仿宋" w:cs="仿宋" w:hint="eastAsia"/>
          <w:color w:val="000000"/>
          <w:sz w:val="32"/>
          <w:szCs w:val="32"/>
        </w:rPr>
        <w:t>低保家庭</w:t>
      </w:r>
      <w:proofErr w:type="gramEnd"/>
      <w:r w:rsidRPr="00A972FB">
        <w:rPr>
          <w:rFonts w:ascii="仿宋_GB2312" w:eastAsia="仿宋_GB2312" w:hAnsi="仿宋" w:cs="仿宋" w:hint="eastAsia"/>
          <w:color w:val="000000"/>
          <w:sz w:val="32"/>
          <w:szCs w:val="32"/>
        </w:rPr>
        <w:t>成员、登记失业人员中距法定退休年龄</w:t>
      </w:r>
      <w:r w:rsidRPr="00A972FB">
        <w:rPr>
          <w:rFonts w:ascii="仿宋_GB2312" w:eastAsia="仿宋_GB2312" w:hAnsi="仿宋" w:cs="仿宋"/>
          <w:color w:val="000000"/>
          <w:sz w:val="32"/>
          <w:szCs w:val="32"/>
        </w:rPr>
        <w:t>5</w:t>
      </w:r>
      <w:r w:rsidRPr="00A972FB">
        <w:rPr>
          <w:rFonts w:ascii="仿宋_GB2312" w:eastAsia="仿宋_GB2312" w:hAnsi="仿宋" w:cs="仿宋" w:hint="eastAsia"/>
          <w:color w:val="000000"/>
          <w:sz w:val="32"/>
          <w:szCs w:val="32"/>
        </w:rPr>
        <w:t>年以内的人</w:t>
      </w:r>
      <w:r>
        <w:rPr>
          <w:rFonts w:ascii="仿宋_GB2312" w:eastAsia="仿宋_GB2312" w:hAnsi="仿宋" w:cs="仿宋" w:hint="eastAsia"/>
          <w:sz w:val="32"/>
          <w:szCs w:val="32"/>
        </w:rPr>
        <w:t>员、残疾人、单亲抚养未成年人者、现役军人配偶随军后无工作的、享受定期定量抚恤和生活补助的优抚对象、烈属。深度贫困地区建档立</w:t>
      </w:r>
      <w:proofErr w:type="gramStart"/>
      <w:r>
        <w:rPr>
          <w:rFonts w:ascii="仿宋_GB2312" w:eastAsia="仿宋_GB2312" w:hAnsi="仿宋" w:cs="仿宋" w:hint="eastAsia"/>
          <w:sz w:val="32"/>
          <w:szCs w:val="32"/>
        </w:rPr>
        <w:t>卡贫困</w:t>
      </w:r>
      <w:proofErr w:type="gramEnd"/>
      <w:r>
        <w:rPr>
          <w:rFonts w:ascii="仿宋_GB2312" w:eastAsia="仿宋_GB2312" w:hAnsi="仿宋" w:cs="仿宋" w:hint="eastAsia"/>
          <w:sz w:val="32"/>
          <w:szCs w:val="32"/>
        </w:rPr>
        <w:t>劳动力可纳入就业困难人员范围。就业困难人员范围根据省政府相关文件规定动态调整。登记失业期间无法实现灵活就业和自主创业，且接受人力资源社会保障等部门</w:t>
      </w:r>
      <w:r w:rsidRPr="00A972FB">
        <w:rPr>
          <w:rFonts w:ascii="仿宋_GB2312" w:eastAsia="仿宋_GB2312" w:hAnsi="仿宋" w:cs="仿宋" w:hint="eastAsia"/>
          <w:color w:val="000000"/>
          <w:sz w:val="32"/>
          <w:szCs w:val="32"/>
        </w:rPr>
        <w:t>介绍的与其健康状况、劳动能力等相适应工作累计</w:t>
      </w:r>
      <w:r w:rsidRPr="00A972FB">
        <w:rPr>
          <w:rFonts w:ascii="仿宋_GB2312" w:eastAsia="仿宋_GB2312" w:hAnsi="仿宋" w:cs="仿宋"/>
          <w:color w:val="000000"/>
          <w:sz w:val="32"/>
          <w:szCs w:val="32"/>
        </w:rPr>
        <w:t>2</w:t>
      </w:r>
      <w:r w:rsidRPr="00A972FB">
        <w:rPr>
          <w:rFonts w:ascii="仿宋_GB2312" w:eastAsia="仿宋_GB2312" w:hAnsi="仿宋" w:cs="仿宋" w:hint="eastAsia"/>
          <w:color w:val="000000"/>
          <w:sz w:val="32"/>
          <w:szCs w:val="32"/>
        </w:rPr>
        <w:t>次以上仍未能实现就业的连续失业</w:t>
      </w:r>
      <w:r w:rsidRPr="00A972FB">
        <w:rPr>
          <w:rFonts w:ascii="仿宋_GB2312" w:eastAsia="仿宋_GB2312" w:hAnsi="仿宋" w:cs="仿宋"/>
          <w:color w:val="000000"/>
          <w:sz w:val="32"/>
          <w:szCs w:val="32"/>
        </w:rPr>
        <w:t>1</w:t>
      </w:r>
      <w:r w:rsidRPr="00A972FB">
        <w:rPr>
          <w:rFonts w:ascii="仿宋_GB2312" w:eastAsia="仿宋_GB2312" w:hAnsi="仿宋" w:cs="仿宋" w:hint="eastAsia"/>
          <w:color w:val="000000"/>
          <w:sz w:val="32"/>
          <w:szCs w:val="32"/>
        </w:rPr>
        <w:t>年</w:t>
      </w:r>
      <w:r>
        <w:rPr>
          <w:rFonts w:ascii="仿宋_GB2312" w:eastAsia="仿宋_GB2312" w:hAnsi="仿宋" w:cs="仿宋" w:hint="eastAsia"/>
          <w:sz w:val="32"/>
          <w:szCs w:val="32"/>
        </w:rPr>
        <w:t>以上的退役军人（自主择业军队转业干部、自主就业退役士兵、复员干部）、县级以上（含县级）劳动模范和土地被依法征收的失地农民，参照就业困难人员享受相关政策。</w:t>
      </w:r>
    </w:p>
    <w:p w:rsidR="00F404B6" w:rsidRPr="00704BE1" w:rsidRDefault="00F404B6" w:rsidP="00F404B6">
      <w:pPr>
        <w:spacing w:line="576" w:lineRule="exact"/>
        <w:ind w:firstLineChars="150" w:firstLine="480"/>
        <w:outlineLvl w:val="2"/>
        <w:rPr>
          <w:rFonts w:ascii="仿宋_GB2312" w:eastAsia="仿宋_GB2312" w:hAnsi="仿宋" w:cs="仿宋"/>
          <w:sz w:val="32"/>
          <w:szCs w:val="32"/>
        </w:rPr>
      </w:pPr>
      <w:bookmarkStart w:id="10" w:name="_Toc56412464"/>
      <w:r w:rsidRPr="00704BE1">
        <w:rPr>
          <w:rFonts w:ascii="仿宋_GB2312" w:eastAsia="仿宋_GB2312" w:hAnsi="仿宋" w:cs="仿宋" w:hint="eastAsia"/>
          <w:sz w:val="32"/>
          <w:szCs w:val="32"/>
        </w:rPr>
        <w:t>（二）受理机构</w:t>
      </w:r>
      <w:bookmarkEnd w:id="10"/>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市、县（区）公共就业服务机构。</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1" w:name="_Toc56412465"/>
      <w:r w:rsidRPr="00704BE1">
        <w:rPr>
          <w:rFonts w:ascii="仿宋_GB2312" w:eastAsia="仿宋_GB2312" w:hAnsi="仿宋" w:cs="仿宋" w:hint="eastAsia"/>
          <w:sz w:val="32"/>
          <w:szCs w:val="32"/>
        </w:rPr>
        <w:lastRenderedPageBreak/>
        <w:t>（三）受理方式</w:t>
      </w:r>
      <w:bookmarkEnd w:id="11"/>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窗口受理。</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2" w:name="_Toc56412466"/>
      <w:r w:rsidRPr="00704BE1">
        <w:rPr>
          <w:rFonts w:ascii="仿宋_GB2312" w:eastAsia="仿宋_GB2312" w:hAnsi="仿宋" w:cs="仿宋" w:hint="eastAsia"/>
          <w:sz w:val="32"/>
          <w:szCs w:val="32"/>
        </w:rPr>
        <w:t>（四）办理要件</w:t>
      </w:r>
      <w:bookmarkEnd w:id="12"/>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1</w:t>
      </w:r>
      <w:r>
        <w:rPr>
          <w:rFonts w:ascii="仿宋_GB2312" w:eastAsia="仿宋_GB2312" w:hAnsi="仿宋" w:cs="仿宋" w:hint="eastAsia"/>
          <w:sz w:val="32"/>
          <w:szCs w:val="32"/>
        </w:rPr>
        <w:t>．身份证或社会保障卡</w:t>
      </w:r>
      <w:r w:rsidRPr="00704BE1">
        <w:rPr>
          <w:rFonts w:ascii="仿宋_GB2312" w:eastAsia="仿宋_GB2312" w:hAnsi="仿宋" w:cs="仿宋"/>
          <w:sz w:val="32"/>
          <w:szCs w:val="32"/>
        </w:rPr>
        <w:t>（原件</w:t>
      </w:r>
      <w:r w:rsidRPr="00704BE1">
        <w:rPr>
          <w:rFonts w:ascii="仿宋_GB2312" w:eastAsia="仿宋_GB2312" w:hAnsi="仿宋" w:cs="仿宋" w:hint="eastAsia"/>
          <w:sz w:val="32"/>
          <w:szCs w:val="32"/>
        </w:rPr>
        <w:t>）</w:t>
      </w:r>
      <w:r>
        <w:rPr>
          <w:rFonts w:ascii="仿宋_GB2312" w:eastAsia="仿宋_GB2312" w:hAnsi="仿宋" w:cs="仿宋" w:hint="eastAsia"/>
          <w:sz w:val="32"/>
          <w:szCs w:val="32"/>
        </w:rPr>
        <w:t>；</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 xml:space="preserve">2. </w:t>
      </w:r>
      <w:r>
        <w:rPr>
          <w:rFonts w:ascii="仿宋_GB2312" w:eastAsia="仿宋_GB2312" w:hAnsi="仿宋" w:cs="仿宋" w:hint="eastAsia"/>
          <w:sz w:val="32"/>
          <w:szCs w:val="32"/>
        </w:rPr>
        <w:t>退役军人，提供相关证明；</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 xml:space="preserve">3. </w:t>
      </w:r>
      <w:r>
        <w:rPr>
          <w:rFonts w:ascii="仿宋_GB2312" w:eastAsia="仿宋_GB2312" w:hAnsi="仿宋" w:cs="仿宋" w:hint="eastAsia"/>
          <w:sz w:val="32"/>
          <w:szCs w:val="32"/>
        </w:rPr>
        <w:t>县级以上劳动模范，提供劳模证书；</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 xml:space="preserve">4. </w:t>
      </w:r>
      <w:r>
        <w:rPr>
          <w:rFonts w:ascii="仿宋_GB2312" w:eastAsia="仿宋_GB2312" w:hAnsi="仿宋" w:cs="仿宋" w:hint="eastAsia"/>
          <w:sz w:val="32"/>
          <w:szCs w:val="32"/>
        </w:rPr>
        <w:t>失地农民，提供土地被依法征收的证明材料（如需要）；</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 xml:space="preserve">5. </w:t>
      </w:r>
      <w:r>
        <w:rPr>
          <w:rFonts w:ascii="仿宋_GB2312" w:eastAsia="仿宋_GB2312" w:hAnsi="仿宋" w:cs="仿宋" w:hint="eastAsia"/>
          <w:sz w:val="32"/>
          <w:szCs w:val="32"/>
        </w:rPr>
        <w:t>高校毕业生，提供毕业证书复印件（如需要）。</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3" w:name="_Toc56412467"/>
      <w:r w:rsidRPr="00704BE1">
        <w:rPr>
          <w:rFonts w:ascii="仿宋_GB2312" w:eastAsia="仿宋_GB2312" w:hAnsi="仿宋" w:cs="仿宋" w:hint="eastAsia"/>
          <w:sz w:val="32"/>
          <w:szCs w:val="32"/>
        </w:rPr>
        <w:t>（五）办事流程</w:t>
      </w:r>
      <w:bookmarkEnd w:id="13"/>
    </w:p>
    <w:p w:rsidR="00F404B6" w:rsidRDefault="00F404B6" w:rsidP="00F404B6">
      <w:pPr>
        <w:widowControl/>
        <w:shd w:val="clear" w:color="auto" w:fill="FFFFFF"/>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1</w:t>
      </w:r>
      <w:r w:rsidRPr="00704BE1">
        <w:rPr>
          <w:rFonts w:ascii="仿宋_GB2312" w:eastAsia="仿宋_GB2312" w:hAnsi="仿宋" w:cs="仿宋" w:hint="eastAsia"/>
          <w:sz w:val="32"/>
          <w:szCs w:val="32"/>
        </w:rPr>
        <w:t>．组织报名。</w:t>
      </w:r>
      <w:r>
        <w:rPr>
          <w:rFonts w:ascii="仿宋_GB2312" w:eastAsia="仿宋_GB2312" w:hAnsi="仿宋" w:cs="仿宋" w:hint="eastAsia"/>
          <w:sz w:val="32"/>
          <w:szCs w:val="32"/>
        </w:rPr>
        <w:t>符合申报条件的人员携带相关材料，填写《公益性岗位就业申请表》（见附件2），参加市、县（区）公共就业服务机构或用人单位招聘，提交相关材料。</w:t>
      </w:r>
    </w:p>
    <w:p w:rsidR="00F404B6" w:rsidRDefault="00F404B6" w:rsidP="00F404B6">
      <w:pPr>
        <w:widowControl/>
        <w:shd w:val="clear" w:color="auto" w:fill="FFFFFF"/>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2</w:t>
      </w:r>
      <w:r w:rsidRPr="00704BE1">
        <w:rPr>
          <w:rFonts w:ascii="仿宋_GB2312" w:eastAsia="仿宋_GB2312" w:hAnsi="仿宋" w:cs="仿宋" w:hint="eastAsia"/>
          <w:sz w:val="32"/>
          <w:szCs w:val="32"/>
        </w:rPr>
        <w:t>．资格审核。</w:t>
      </w:r>
      <w:r>
        <w:rPr>
          <w:rFonts w:ascii="仿宋_GB2312" w:eastAsia="仿宋_GB2312" w:hAnsi="仿宋" w:cs="仿宋" w:hint="eastAsia"/>
          <w:sz w:val="32"/>
          <w:szCs w:val="32"/>
        </w:rPr>
        <w:t>市、县（区）公共就业服务机构（或受其委托的公共就业服务机构）对申请材料进行审核。</w:t>
      </w:r>
    </w:p>
    <w:p w:rsidR="00F404B6" w:rsidRDefault="00F404B6" w:rsidP="00F404B6">
      <w:pPr>
        <w:widowControl/>
        <w:shd w:val="clear" w:color="auto" w:fill="FFFFFF"/>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3</w:t>
      </w:r>
      <w:r w:rsidRPr="00704BE1">
        <w:rPr>
          <w:rFonts w:ascii="仿宋_GB2312" w:eastAsia="仿宋_GB2312" w:hAnsi="仿宋" w:cs="仿宋" w:hint="eastAsia"/>
          <w:sz w:val="32"/>
          <w:szCs w:val="32"/>
        </w:rPr>
        <w:t>．拟用公示。</w:t>
      </w:r>
      <w:r>
        <w:rPr>
          <w:rFonts w:ascii="仿宋_GB2312" w:eastAsia="仿宋_GB2312" w:hAnsi="仿宋" w:cs="仿宋" w:hint="eastAsia"/>
          <w:sz w:val="32"/>
          <w:szCs w:val="32"/>
        </w:rPr>
        <w:t>公共就业服务机构</w:t>
      </w:r>
      <w:r w:rsidRPr="00A972FB">
        <w:rPr>
          <w:rFonts w:ascii="仿宋_GB2312" w:eastAsia="仿宋_GB2312" w:hAnsi="仿宋" w:cs="仿宋" w:hint="eastAsia"/>
          <w:color w:val="000000"/>
          <w:sz w:val="32"/>
          <w:szCs w:val="32"/>
        </w:rPr>
        <w:t>对公益性岗位安置人员在门户网站、服务大厅和所辖社区等地进行不少于</w:t>
      </w:r>
      <w:r w:rsidRPr="00A972FB">
        <w:rPr>
          <w:rFonts w:ascii="仿宋_GB2312" w:eastAsia="仿宋_GB2312" w:hAnsi="仿宋" w:cs="仿宋"/>
          <w:color w:val="000000"/>
          <w:sz w:val="32"/>
          <w:szCs w:val="32"/>
        </w:rPr>
        <w:t>5</w:t>
      </w:r>
      <w:r w:rsidRPr="00A972FB">
        <w:rPr>
          <w:rFonts w:ascii="仿宋_GB2312" w:eastAsia="仿宋_GB2312" w:hAnsi="仿宋" w:cs="仿宋" w:hint="eastAsia"/>
          <w:color w:val="000000"/>
          <w:sz w:val="32"/>
          <w:szCs w:val="32"/>
        </w:rPr>
        <w:t>个</w:t>
      </w:r>
      <w:r>
        <w:rPr>
          <w:rFonts w:ascii="仿宋_GB2312" w:eastAsia="仿宋_GB2312" w:hAnsi="仿宋" w:cs="仿宋" w:hint="eastAsia"/>
          <w:sz w:val="32"/>
          <w:szCs w:val="32"/>
        </w:rPr>
        <w:t>工作日的公示。公示内容包括：人员姓名、隐藏部分字段的身份证号、安置单位名称、安置时间等信息。</w:t>
      </w:r>
    </w:p>
    <w:p w:rsidR="00F404B6" w:rsidRDefault="00F404B6" w:rsidP="00F404B6">
      <w:pPr>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4</w:t>
      </w:r>
      <w:r w:rsidRPr="00704BE1">
        <w:rPr>
          <w:rFonts w:ascii="仿宋_GB2312" w:eastAsia="仿宋_GB2312" w:hAnsi="仿宋" w:cs="仿宋" w:hint="eastAsia"/>
          <w:sz w:val="32"/>
          <w:szCs w:val="32"/>
        </w:rPr>
        <w:t>．单位聘用。</w:t>
      </w:r>
      <w:r>
        <w:rPr>
          <w:rFonts w:ascii="仿宋_GB2312" w:eastAsia="仿宋_GB2312" w:hAnsi="仿宋" w:cs="仿宋" w:hint="eastAsia"/>
          <w:sz w:val="32"/>
          <w:szCs w:val="32"/>
        </w:rPr>
        <w:t>公示无异议的，公共就业服务机构通知拟聘用人员，填写《公益性岗位就业申请表》。用人单位为符合公益</w:t>
      </w:r>
      <w:r>
        <w:rPr>
          <w:rFonts w:ascii="仿宋_GB2312" w:eastAsia="仿宋_GB2312" w:hAnsi="仿宋" w:cs="仿宋" w:hint="eastAsia"/>
          <w:sz w:val="32"/>
          <w:szCs w:val="32"/>
        </w:rPr>
        <w:lastRenderedPageBreak/>
        <w:t>性岗位安置条件的就业困难人员办理聘用手续，签订劳动合同（用工协议或劳务协议），并进行岗前培训。</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4" w:name="_Toc56412468"/>
      <w:r w:rsidRPr="00704BE1">
        <w:rPr>
          <w:rFonts w:ascii="仿宋_GB2312" w:eastAsia="仿宋_GB2312" w:hAnsi="仿宋" w:cs="仿宋" w:hint="eastAsia"/>
          <w:sz w:val="32"/>
          <w:szCs w:val="32"/>
        </w:rPr>
        <w:t>（六）办理时限</w:t>
      </w:r>
      <w:bookmarkEnd w:id="14"/>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自申请受理</w:t>
      </w:r>
      <w:r w:rsidRPr="00A972FB">
        <w:rPr>
          <w:rFonts w:ascii="仿宋_GB2312" w:eastAsia="仿宋_GB2312" w:hAnsi="仿宋" w:cs="仿宋" w:hint="eastAsia"/>
          <w:color w:val="000000"/>
          <w:sz w:val="32"/>
          <w:szCs w:val="32"/>
        </w:rPr>
        <w:t>之日起</w:t>
      </w:r>
      <w:r w:rsidRPr="00A972FB">
        <w:rPr>
          <w:rFonts w:ascii="仿宋_GB2312" w:eastAsia="仿宋_GB2312" w:hAnsi="仿宋" w:cs="仿宋"/>
          <w:color w:val="000000"/>
          <w:sz w:val="32"/>
          <w:szCs w:val="32"/>
        </w:rPr>
        <w:t>15</w:t>
      </w:r>
      <w:r w:rsidRPr="00A972FB">
        <w:rPr>
          <w:rFonts w:ascii="仿宋_GB2312" w:eastAsia="仿宋_GB2312" w:hAnsi="仿宋" w:cs="仿宋" w:hint="eastAsia"/>
          <w:color w:val="000000"/>
          <w:sz w:val="32"/>
          <w:szCs w:val="32"/>
        </w:rPr>
        <w:t>个</w:t>
      </w:r>
      <w:r>
        <w:rPr>
          <w:rFonts w:ascii="仿宋_GB2312" w:eastAsia="仿宋_GB2312" w:hAnsi="仿宋" w:cs="仿宋" w:hint="eastAsia"/>
          <w:sz w:val="32"/>
          <w:szCs w:val="32"/>
        </w:rPr>
        <w:t>工作日。</w:t>
      </w:r>
    </w:p>
    <w:p w:rsidR="00F404B6" w:rsidRPr="00704BE1"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五、公益性岗位的待遇</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对开发公益性岗位安置就业困难人员的用人单位，给予岗位补贴和社会保险补贴，所需资金按规定列支。岗位补贴标准不高于我市最低工资标准（包括月最低工资标准和小时制工资标准）</w:t>
      </w:r>
      <w:r>
        <w:rPr>
          <w:rFonts w:ascii="仿宋_GB2312" w:eastAsia="仿宋_GB2312" w:hAnsi="仿宋" w:cs="仿宋"/>
          <w:sz w:val="32"/>
          <w:szCs w:val="32"/>
        </w:rPr>
        <w:t>;</w:t>
      </w:r>
      <w:r>
        <w:rPr>
          <w:rFonts w:ascii="仿宋_GB2312" w:eastAsia="仿宋_GB2312" w:hAnsi="仿宋" w:cs="仿宋" w:hint="eastAsia"/>
          <w:sz w:val="32"/>
          <w:szCs w:val="32"/>
        </w:rPr>
        <w:t>社会保险补贴包括用人单位缴纳的基本养老保险费、基本医疗保险费和失业保险费。</w:t>
      </w:r>
    </w:p>
    <w:p w:rsidR="00F404B6" w:rsidRPr="00704BE1"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六、公益性岗位的期限</w:t>
      </w:r>
    </w:p>
    <w:p w:rsidR="00F404B6" w:rsidRDefault="00F404B6" w:rsidP="00F404B6">
      <w:pPr>
        <w:spacing w:line="576" w:lineRule="exact"/>
        <w:ind w:firstLineChars="200" w:firstLine="640"/>
        <w:rPr>
          <w:rFonts w:ascii="仿宋_GB2312" w:eastAsia="仿宋_GB2312" w:hAnsi="仿宋" w:cs="仿宋"/>
          <w:color w:val="C0504D"/>
          <w:sz w:val="32"/>
          <w:szCs w:val="32"/>
        </w:rPr>
      </w:pPr>
      <w:r>
        <w:rPr>
          <w:rFonts w:ascii="仿宋_GB2312" w:eastAsia="仿宋_GB2312" w:hAnsi="仿宋" w:cs="仿宋" w:hint="eastAsia"/>
          <w:sz w:val="32"/>
          <w:szCs w:val="32"/>
        </w:rPr>
        <w:t>公益性岗位人员实行动态管理。除首次签订公益性岗位协议距法定退休年龄</w:t>
      </w:r>
      <w:r w:rsidRPr="00A972FB">
        <w:rPr>
          <w:rFonts w:ascii="仿宋_GB2312" w:eastAsia="仿宋_GB2312" w:hAnsi="仿宋" w:cs="仿宋" w:hint="eastAsia"/>
          <w:color w:val="000000"/>
          <w:sz w:val="32"/>
          <w:szCs w:val="32"/>
        </w:rPr>
        <w:t>不足</w:t>
      </w:r>
      <w:r w:rsidRPr="00A972FB">
        <w:rPr>
          <w:rFonts w:ascii="仿宋_GB2312" w:eastAsia="仿宋_GB2312" w:hAnsi="仿宋" w:cs="仿宋"/>
          <w:color w:val="000000"/>
          <w:sz w:val="32"/>
          <w:szCs w:val="32"/>
        </w:rPr>
        <w:t>5</w:t>
      </w:r>
      <w:r w:rsidRPr="00A972FB">
        <w:rPr>
          <w:rFonts w:ascii="仿宋_GB2312" w:eastAsia="仿宋_GB2312" w:hAnsi="仿宋" w:cs="仿宋" w:hint="eastAsia"/>
          <w:color w:val="000000"/>
          <w:sz w:val="32"/>
          <w:szCs w:val="32"/>
        </w:rPr>
        <w:t>年的，就业困难人员可以延长到退休外，其他人公益性岗位协议最多不超过</w:t>
      </w:r>
      <w:r w:rsidRPr="00A972FB">
        <w:rPr>
          <w:rFonts w:ascii="仿宋_GB2312" w:eastAsia="仿宋_GB2312" w:hAnsi="仿宋" w:cs="仿宋"/>
          <w:color w:val="000000"/>
          <w:sz w:val="32"/>
          <w:szCs w:val="32"/>
        </w:rPr>
        <w:t>3</w:t>
      </w:r>
      <w:r w:rsidRPr="00A972FB">
        <w:rPr>
          <w:rFonts w:ascii="仿宋_GB2312" w:eastAsia="仿宋_GB2312" w:hAnsi="仿宋" w:cs="仿宋" w:hint="eastAsia"/>
          <w:color w:val="000000"/>
          <w:sz w:val="32"/>
          <w:szCs w:val="32"/>
        </w:rPr>
        <w:t>年。对补贴期满后仍然难以通过其他渠道实现就业的大龄就业困难人员、</w:t>
      </w:r>
      <w:proofErr w:type="gramStart"/>
      <w:r w:rsidRPr="00A972FB">
        <w:rPr>
          <w:rFonts w:ascii="仿宋_GB2312" w:eastAsia="仿宋_GB2312" w:hAnsi="仿宋" w:cs="仿宋" w:hint="eastAsia"/>
          <w:color w:val="000000"/>
          <w:sz w:val="32"/>
          <w:szCs w:val="32"/>
        </w:rPr>
        <w:t>零就业</w:t>
      </w:r>
      <w:proofErr w:type="gramEnd"/>
      <w:r w:rsidRPr="00A972FB">
        <w:rPr>
          <w:rFonts w:ascii="仿宋_GB2312" w:eastAsia="仿宋_GB2312" w:hAnsi="仿宋" w:cs="仿宋" w:hint="eastAsia"/>
          <w:color w:val="000000"/>
          <w:sz w:val="32"/>
          <w:szCs w:val="32"/>
        </w:rPr>
        <w:t>家庭成员、重度残疾人等特殊困难人员，经县（区）政府研究确定可再次按程序通过公益性岗位予以安置，岗位补贴和社会保险补贴期限重新计算，并报送市级人力资源社会保障部门和财政部门备案，累计安置次数原则上不超过</w:t>
      </w:r>
      <w:r w:rsidRPr="00A972FB">
        <w:rPr>
          <w:rFonts w:ascii="仿宋_GB2312" w:eastAsia="仿宋_GB2312" w:hAnsi="仿宋" w:cs="仿宋"/>
          <w:color w:val="000000"/>
          <w:sz w:val="32"/>
          <w:szCs w:val="32"/>
        </w:rPr>
        <w:t>2</w:t>
      </w:r>
      <w:r w:rsidRPr="00A972FB">
        <w:rPr>
          <w:rFonts w:ascii="仿宋_GB2312" w:eastAsia="仿宋_GB2312" w:hAnsi="仿宋" w:cs="仿宋" w:hint="eastAsia"/>
          <w:color w:val="000000"/>
          <w:sz w:val="32"/>
          <w:szCs w:val="32"/>
        </w:rPr>
        <w:t>次。其中，</w:t>
      </w:r>
      <w:proofErr w:type="gramStart"/>
      <w:r w:rsidRPr="00A972FB">
        <w:rPr>
          <w:rFonts w:ascii="仿宋_GB2312" w:eastAsia="仿宋_GB2312" w:hAnsi="仿宋" w:cs="仿宋" w:hint="eastAsia"/>
          <w:color w:val="000000"/>
          <w:sz w:val="32"/>
          <w:szCs w:val="32"/>
        </w:rPr>
        <w:t>零</w:t>
      </w:r>
      <w:r>
        <w:rPr>
          <w:rFonts w:ascii="仿宋_GB2312" w:eastAsia="仿宋_GB2312" w:hAnsi="仿宋" w:cs="仿宋" w:hint="eastAsia"/>
          <w:sz w:val="32"/>
          <w:szCs w:val="32"/>
        </w:rPr>
        <w:t>就业</w:t>
      </w:r>
      <w:proofErr w:type="gramEnd"/>
      <w:r>
        <w:rPr>
          <w:rFonts w:ascii="仿宋_GB2312" w:eastAsia="仿宋_GB2312" w:hAnsi="仿宋" w:cs="仿宋" w:hint="eastAsia"/>
          <w:sz w:val="32"/>
          <w:szCs w:val="32"/>
        </w:rPr>
        <w:t>家庭成员和距离法定退休年龄</w:t>
      </w:r>
      <w:r w:rsidRPr="00A972FB">
        <w:rPr>
          <w:rFonts w:ascii="仿宋_GB2312" w:eastAsia="仿宋_GB2312" w:hAnsi="仿宋" w:cs="仿宋" w:hint="eastAsia"/>
          <w:color w:val="000000"/>
          <w:sz w:val="32"/>
          <w:szCs w:val="32"/>
        </w:rPr>
        <w:t>不足</w:t>
      </w:r>
      <w:r w:rsidRPr="00A972FB">
        <w:rPr>
          <w:rFonts w:ascii="仿宋_GB2312" w:eastAsia="仿宋_GB2312" w:hAnsi="仿宋" w:cs="仿宋"/>
          <w:color w:val="000000"/>
          <w:sz w:val="32"/>
          <w:szCs w:val="32"/>
        </w:rPr>
        <w:t>5</w:t>
      </w:r>
      <w:r w:rsidRPr="00A972FB">
        <w:rPr>
          <w:rFonts w:ascii="仿宋_GB2312" w:eastAsia="仿宋_GB2312" w:hAnsi="仿宋" w:cs="仿宋" w:hint="eastAsia"/>
          <w:color w:val="000000"/>
          <w:sz w:val="32"/>
          <w:szCs w:val="32"/>
        </w:rPr>
        <w:t>年人员继续安</w:t>
      </w:r>
      <w:r>
        <w:rPr>
          <w:rFonts w:ascii="仿宋_GB2312" w:eastAsia="仿宋_GB2312" w:hAnsi="仿宋" w:cs="仿宋" w:hint="eastAsia"/>
          <w:sz w:val="32"/>
          <w:szCs w:val="32"/>
        </w:rPr>
        <w:t>置所需资金由就业补助资金列</w:t>
      </w:r>
      <w:r>
        <w:rPr>
          <w:rFonts w:ascii="仿宋_GB2312" w:eastAsia="仿宋_GB2312" w:hAnsi="仿宋" w:cs="仿宋" w:hint="eastAsia"/>
          <w:sz w:val="32"/>
          <w:szCs w:val="32"/>
        </w:rPr>
        <w:lastRenderedPageBreak/>
        <w:t>支，其他人员继续安置所需资金不允许在就业补助资金中列支。</w:t>
      </w:r>
    </w:p>
    <w:p w:rsidR="00F404B6" w:rsidRPr="00704BE1"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七、公益性岗位的考核</w:t>
      </w:r>
    </w:p>
    <w:p w:rsidR="00F404B6" w:rsidRDefault="00F404B6" w:rsidP="00F404B6">
      <w:pPr>
        <w:spacing w:line="576"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实行公益性岗位管理工作年度考核制度。对市、县（区）及各级相关管理部门实施年度考核，对表现突出的先进单位和个人予以表彰。市公共就业服务机构</w:t>
      </w:r>
      <w:r>
        <w:rPr>
          <w:rFonts w:ascii="仿宋_GB2312" w:eastAsia="仿宋_GB2312" w:hAnsi="仿宋" w:cs="仿宋" w:hint="eastAsia"/>
          <w:bCs/>
          <w:color w:val="000000"/>
          <w:sz w:val="32"/>
          <w:szCs w:val="32"/>
        </w:rPr>
        <w:t>负责</w:t>
      </w:r>
      <w:r>
        <w:rPr>
          <w:rFonts w:ascii="仿宋_GB2312" w:eastAsia="仿宋_GB2312" w:hAnsi="仿宋" w:cs="仿宋" w:hint="eastAsia"/>
          <w:bCs/>
          <w:sz w:val="32"/>
          <w:szCs w:val="32"/>
        </w:rPr>
        <w:t>市直有关单位公益性岗位考核工作，县（区）公共就业服务机构</w:t>
      </w:r>
      <w:r>
        <w:rPr>
          <w:rFonts w:ascii="仿宋_GB2312" w:eastAsia="仿宋_GB2312" w:hAnsi="仿宋" w:cs="仿宋" w:hint="eastAsia"/>
          <w:bCs/>
          <w:color w:val="000000"/>
          <w:sz w:val="32"/>
          <w:szCs w:val="32"/>
        </w:rPr>
        <w:t>负责</w:t>
      </w:r>
      <w:r>
        <w:rPr>
          <w:rFonts w:ascii="仿宋_GB2312" w:eastAsia="仿宋_GB2312" w:hAnsi="仿宋" w:cs="仿宋" w:hint="eastAsia"/>
          <w:bCs/>
          <w:sz w:val="32"/>
          <w:szCs w:val="32"/>
        </w:rPr>
        <w:t>本县</w:t>
      </w:r>
      <w:r>
        <w:rPr>
          <w:rFonts w:ascii="仿宋_GB2312" w:eastAsia="仿宋_GB2312" w:hAnsi="仿宋" w:cs="仿宋" w:hint="eastAsia"/>
          <w:sz w:val="32"/>
          <w:szCs w:val="32"/>
        </w:rPr>
        <w:t>（区）</w:t>
      </w:r>
      <w:r>
        <w:rPr>
          <w:rFonts w:ascii="仿宋_GB2312" w:eastAsia="仿宋_GB2312" w:hAnsi="仿宋" w:cs="仿宋" w:hint="eastAsia"/>
          <w:bCs/>
          <w:sz w:val="32"/>
          <w:szCs w:val="32"/>
        </w:rPr>
        <w:t>有关单位公益性岗位工作</w:t>
      </w:r>
      <w:r>
        <w:rPr>
          <w:rFonts w:ascii="仿宋_GB2312" w:eastAsia="仿宋_GB2312" w:hAnsi="仿宋" w:cs="仿宋" w:hint="eastAsia"/>
          <w:sz w:val="32"/>
          <w:szCs w:val="32"/>
        </w:rPr>
        <w:t>。考核内容</w:t>
      </w:r>
      <w:r>
        <w:rPr>
          <w:rFonts w:ascii="仿宋_GB2312" w:eastAsia="仿宋_GB2312" w:hAnsi="仿宋" w:cs="仿宋" w:hint="eastAsia"/>
          <w:bCs/>
          <w:sz w:val="32"/>
          <w:szCs w:val="32"/>
        </w:rPr>
        <w:t>主要包括岗位定员、岗位职责、劳动合同（用工协议或劳务协议）、补贴资金使用等方面的执行情况。对问题较多、管理涣散的单位，除要求整改外，必要时可停止其公益性岗位的使用。</w:t>
      </w:r>
    </w:p>
    <w:p w:rsidR="00F404B6" w:rsidRPr="00704BE1" w:rsidRDefault="00F404B6" w:rsidP="00F404B6">
      <w:pPr>
        <w:spacing w:line="576" w:lineRule="exact"/>
        <w:ind w:firstLineChars="200" w:firstLine="640"/>
        <w:outlineLvl w:val="1"/>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八、公益性岗位的退出</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5" w:name="_Toc56412471"/>
      <w:r w:rsidRPr="00704BE1">
        <w:rPr>
          <w:rFonts w:ascii="仿宋_GB2312" w:eastAsia="仿宋_GB2312" w:hAnsi="仿宋" w:cs="仿宋" w:hint="eastAsia"/>
          <w:sz w:val="32"/>
          <w:szCs w:val="32"/>
        </w:rPr>
        <w:t>（一）</w:t>
      </w:r>
      <w:bookmarkStart w:id="16" w:name="_Toc56412472"/>
      <w:r w:rsidRPr="00704BE1">
        <w:rPr>
          <w:rFonts w:ascii="仿宋_GB2312" w:eastAsia="仿宋_GB2312" w:hAnsi="仿宋" w:cs="仿宋" w:hint="eastAsia"/>
          <w:sz w:val="32"/>
          <w:szCs w:val="32"/>
        </w:rPr>
        <w:t>适用对象</w:t>
      </w:r>
      <w:bookmarkEnd w:id="16"/>
    </w:p>
    <w:bookmarkEnd w:id="15"/>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公益性岗位到期、退休人员，有下列情形之一的人员，退出公益性岗位，提前解除劳动合同（用工协议或劳务协议）：</w:t>
      </w:r>
    </w:p>
    <w:p w:rsidR="00F404B6" w:rsidRPr="00704BE1" w:rsidRDefault="00F404B6" w:rsidP="00F404B6">
      <w:pPr>
        <w:pStyle w:val="a8"/>
        <w:shd w:val="clear" w:color="auto" w:fill="FFFFFF"/>
        <w:overflowPunct w:val="0"/>
        <w:spacing w:line="576" w:lineRule="exact"/>
        <w:ind w:firstLine="640"/>
        <w:rPr>
          <w:rFonts w:ascii="仿宋_GB2312" w:eastAsia="仿宋_GB2312" w:hAnsi="仿宋" w:cs="仿宋"/>
          <w:sz w:val="32"/>
          <w:szCs w:val="32"/>
        </w:rPr>
      </w:pPr>
      <w:r w:rsidRPr="00704BE1">
        <w:rPr>
          <w:rFonts w:ascii="仿宋_GB2312" w:eastAsia="仿宋_GB2312" w:hAnsi="仿宋" w:cs="仿宋"/>
          <w:sz w:val="32"/>
          <w:szCs w:val="32"/>
        </w:rPr>
        <w:t>1</w:t>
      </w:r>
      <w:r w:rsidRPr="00704BE1">
        <w:rPr>
          <w:rFonts w:ascii="仿宋_GB2312" w:eastAsia="仿宋_GB2312" w:hAnsi="仿宋" w:cs="仿宋" w:hint="eastAsia"/>
          <w:sz w:val="32"/>
          <w:szCs w:val="32"/>
        </w:rPr>
        <w:t>．用人单位与劳动者协商一致的；</w:t>
      </w:r>
    </w:p>
    <w:p w:rsidR="00F404B6" w:rsidRDefault="00F404B6" w:rsidP="00F404B6">
      <w:pPr>
        <w:shd w:val="clear" w:color="auto" w:fill="FFFFFF"/>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．通过其它途径已实现就业的；</w:t>
      </w:r>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．无正当理由不能坚持正常工作的；</w:t>
      </w:r>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4</w:t>
      </w:r>
      <w:r>
        <w:rPr>
          <w:rFonts w:ascii="仿宋_GB2312" w:eastAsia="仿宋_GB2312" w:hAnsi="仿宋" w:cs="仿宋" w:hint="eastAsia"/>
          <w:sz w:val="32"/>
          <w:szCs w:val="32"/>
        </w:rPr>
        <w:t>．劳动者严重违反用人单位的规章制度，或被依法追究刑事责任的；</w:t>
      </w:r>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5</w:t>
      </w:r>
      <w:r>
        <w:rPr>
          <w:rFonts w:ascii="仿宋_GB2312" w:eastAsia="仿宋_GB2312" w:hAnsi="仿宋" w:cs="仿宋" w:hint="eastAsia"/>
          <w:sz w:val="32"/>
          <w:szCs w:val="32"/>
        </w:rPr>
        <w:t>．非本人完成工作，另找他人顶替的；</w:t>
      </w:r>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lastRenderedPageBreak/>
        <w:t>6</w:t>
      </w:r>
      <w:r>
        <w:rPr>
          <w:rFonts w:ascii="仿宋_GB2312" w:eastAsia="仿宋_GB2312" w:hAnsi="仿宋" w:cs="仿宋" w:hint="eastAsia"/>
          <w:sz w:val="32"/>
          <w:szCs w:val="32"/>
        </w:rPr>
        <w:t>．经核查，非法取得公益性岗位资格的；</w:t>
      </w:r>
    </w:p>
    <w:p w:rsidR="00F404B6" w:rsidRDefault="00F404B6" w:rsidP="00F404B6">
      <w:pPr>
        <w:shd w:val="clear" w:color="auto" w:fill="FFFFFF"/>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sz w:val="32"/>
          <w:szCs w:val="32"/>
        </w:rPr>
        <w:t>7</w:t>
      </w:r>
      <w:r>
        <w:rPr>
          <w:rFonts w:ascii="仿宋_GB2312" w:eastAsia="仿宋_GB2312" w:hAnsi="仿宋" w:cs="仿宋" w:hint="eastAsia"/>
          <w:sz w:val="32"/>
          <w:szCs w:val="32"/>
        </w:rPr>
        <w:t>．其他法定情形不适宜继续在公益性岗位工作的。</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7" w:name="_Toc56412473"/>
      <w:r w:rsidRPr="00704BE1">
        <w:rPr>
          <w:rFonts w:ascii="仿宋_GB2312" w:eastAsia="仿宋_GB2312" w:hAnsi="仿宋" w:cs="仿宋" w:hint="eastAsia"/>
          <w:sz w:val="32"/>
          <w:szCs w:val="32"/>
        </w:rPr>
        <w:t>（二）受理机构</w:t>
      </w:r>
      <w:bookmarkEnd w:id="17"/>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市、县（区）公共就业服务机构。</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8" w:name="_Toc56412474"/>
      <w:r w:rsidRPr="00704BE1">
        <w:rPr>
          <w:rFonts w:ascii="仿宋_GB2312" w:eastAsia="仿宋_GB2312" w:hAnsi="仿宋" w:cs="仿宋" w:hint="eastAsia"/>
          <w:sz w:val="32"/>
          <w:szCs w:val="32"/>
        </w:rPr>
        <w:t>（三）受理方式</w:t>
      </w:r>
      <w:bookmarkEnd w:id="18"/>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窗口受理。</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19" w:name="_Toc56412475"/>
      <w:r w:rsidRPr="00704BE1">
        <w:rPr>
          <w:rFonts w:ascii="仿宋_GB2312" w:eastAsia="仿宋_GB2312" w:hAnsi="仿宋" w:cs="仿宋" w:hint="eastAsia"/>
          <w:sz w:val="32"/>
          <w:szCs w:val="32"/>
        </w:rPr>
        <w:t>（四）办理要件</w:t>
      </w:r>
      <w:bookmarkEnd w:id="19"/>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公益性岗位人员退出备案表（见附件3）。</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20" w:name="_Toc56412476"/>
      <w:r w:rsidRPr="00704BE1">
        <w:rPr>
          <w:rFonts w:ascii="仿宋_GB2312" w:eastAsia="仿宋_GB2312" w:hAnsi="仿宋" w:cs="仿宋" w:hint="eastAsia"/>
          <w:sz w:val="32"/>
          <w:szCs w:val="32"/>
        </w:rPr>
        <w:t>（五）办事流程</w:t>
      </w:r>
      <w:bookmarkEnd w:id="20"/>
    </w:p>
    <w:p w:rsidR="00F404B6" w:rsidRDefault="00F404B6" w:rsidP="00F404B6">
      <w:pPr>
        <w:overflowPunct w:val="0"/>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1</w:t>
      </w:r>
      <w:r w:rsidRPr="00704BE1">
        <w:rPr>
          <w:rFonts w:ascii="仿宋_GB2312" w:eastAsia="仿宋_GB2312" w:hAnsi="仿宋" w:cs="仿宋" w:hint="eastAsia"/>
          <w:sz w:val="32"/>
          <w:szCs w:val="32"/>
        </w:rPr>
        <w:t>．申请。</w:t>
      </w:r>
      <w:r>
        <w:rPr>
          <w:rFonts w:ascii="仿宋_GB2312" w:eastAsia="仿宋_GB2312" w:hAnsi="仿宋" w:cs="仿宋" w:hint="eastAsia"/>
          <w:sz w:val="32"/>
          <w:szCs w:val="32"/>
        </w:rPr>
        <w:t>用人单位填写《公益性岗位人员退出备案表》，向原批复公益性岗位的公共就业服务机构，提出退出申请。</w:t>
      </w:r>
    </w:p>
    <w:p w:rsidR="00F404B6" w:rsidRDefault="00F404B6" w:rsidP="00F404B6">
      <w:pPr>
        <w:overflowPunct w:val="0"/>
        <w:spacing w:line="576" w:lineRule="exact"/>
        <w:ind w:firstLineChars="200" w:firstLine="640"/>
        <w:rPr>
          <w:rFonts w:ascii="仿宋_GB2312" w:eastAsia="仿宋_GB2312" w:hAnsi="仿宋" w:cs="仿宋"/>
          <w:sz w:val="32"/>
          <w:szCs w:val="32"/>
        </w:rPr>
      </w:pPr>
      <w:r w:rsidRPr="00704BE1">
        <w:rPr>
          <w:rFonts w:ascii="仿宋_GB2312" w:eastAsia="仿宋_GB2312" w:hAnsi="仿宋" w:cs="仿宋"/>
          <w:sz w:val="32"/>
          <w:szCs w:val="32"/>
        </w:rPr>
        <w:t>2</w:t>
      </w:r>
      <w:r w:rsidRPr="00704BE1">
        <w:rPr>
          <w:rFonts w:ascii="仿宋_GB2312" w:eastAsia="仿宋_GB2312" w:hAnsi="仿宋" w:cs="仿宋" w:hint="eastAsia"/>
          <w:sz w:val="32"/>
          <w:szCs w:val="32"/>
        </w:rPr>
        <w:t>．审核。</w:t>
      </w:r>
      <w:r>
        <w:rPr>
          <w:rFonts w:ascii="仿宋_GB2312" w:eastAsia="仿宋_GB2312" w:hAnsi="仿宋" w:cs="仿宋" w:hint="eastAsia"/>
          <w:sz w:val="32"/>
          <w:szCs w:val="32"/>
        </w:rPr>
        <w:t>原批复公益性岗位的公共就业服务机构在《公益性岗位人员退出备案表》签署意见，并交用人单位留存。</w:t>
      </w:r>
    </w:p>
    <w:p w:rsidR="00F404B6" w:rsidRPr="00704BE1" w:rsidRDefault="00F404B6" w:rsidP="00F404B6">
      <w:pPr>
        <w:spacing w:line="576" w:lineRule="exact"/>
        <w:ind w:firstLineChars="200" w:firstLine="640"/>
        <w:outlineLvl w:val="2"/>
        <w:rPr>
          <w:rFonts w:ascii="仿宋_GB2312" w:eastAsia="仿宋_GB2312" w:hAnsi="仿宋" w:cs="仿宋"/>
          <w:sz w:val="32"/>
          <w:szCs w:val="32"/>
        </w:rPr>
      </w:pPr>
      <w:bookmarkStart w:id="21" w:name="_Toc56412477"/>
      <w:r w:rsidRPr="00704BE1">
        <w:rPr>
          <w:rFonts w:ascii="仿宋_GB2312" w:eastAsia="仿宋_GB2312" w:hAnsi="仿宋" w:cs="仿宋" w:hint="eastAsia"/>
          <w:sz w:val="32"/>
          <w:szCs w:val="32"/>
        </w:rPr>
        <w:t>（六）办理时限</w:t>
      </w:r>
      <w:bookmarkEnd w:id="21"/>
    </w:p>
    <w:p w:rsidR="00F404B6" w:rsidRDefault="00F404B6" w:rsidP="00F404B6">
      <w:pPr>
        <w:overflowPunct w:val="0"/>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自申请受理之</w:t>
      </w:r>
      <w:r w:rsidRPr="00A972FB">
        <w:rPr>
          <w:rFonts w:ascii="仿宋_GB2312" w:eastAsia="仿宋_GB2312" w:hAnsi="仿宋" w:cs="仿宋" w:hint="eastAsia"/>
          <w:color w:val="000000"/>
          <w:sz w:val="32"/>
          <w:szCs w:val="32"/>
        </w:rPr>
        <w:t>日起</w:t>
      </w:r>
      <w:r w:rsidRPr="00A972FB">
        <w:rPr>
          <w:rFonts w:ascii="仿宋_GB2312" w:eastAsia="仿宋_GB2312" w:hAnsi="仿宋" w:cs="仿宋"/>
          <w:color w:val="000000"/>
          <w:sz w:val="32"/>
          <w:szCs w:val="32"/>
        </w:rPr>
        <w:t>5</w:t>
      </w:r>
      <w:r w:rsidRPr="00A972FB">
        <w:rPr>
          <w:rFonts w:ascii="仿宋_GB2312" w:eastAsia="仿宋_GB2312" w:hAnsi="仿宋" w:cs="仿宋" w:hint="eastAsia"/>
          <w:color w:val="000000"/>
          <w:sz w:val="32"/>
          <w:szCs w:val="32"/>
        </w:rPr>
        <w:t>个工作</w:t>
      </w:r>
      <w:r>
        <w:rPr>
          <w:rFonts w:ascii="仿宋_GB2312" w:eastAsia="仿宋_GB2312" w:hAnsi="仿宋" w:cs="仿宋" w:hint="eastAsia"/>
          <w:sz w:val="32"/>
          <w:szCs w:val="32"/>
        </w:rPr>
        <w:t>日。</w:t>
      </w:r>
    </w:p>
    <w:p w:rsidR="00F404B6" w:rsidRPr="00704BE1"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九、退出公益性岗位后的扶持</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市、县（区）要结合本地区实际，做好公益性岗位补贴期满人员退出帮扶工作，做好政策衔接和公共就业服务。对</w:t>
      </w:r>
      <w:proofErr w:type="gramStart"/>
      <w:r>
        <w:rPr>
          <w:rFonts w:ascii="仿宋_GB2312" w:eastAsia="仿宋_GB2312" w:hAnsi="仿宋" w:cs="仿宋" w:hint="eastAsia"/>
          <w:sz w:val="32"/>
          <w:szCs w:val="32"/>
        </w:rPr>
        <w:t>距享受</w:t>
      </w:r>
      <w:proofErr w:type="gramEnd"/>
      <w:r>
        <w:rPr>
          <w:rFonts w:ascii="仿宋_GB2312" w:eastAsia="仿宋_GB2312" w:hAnsi="仿宋" w:cs="仿宋" w:hint="eastAsia"/>
          <w:sz w:val="32"/>
          <w:szCs w:val="32"/>
        </w:rPr>
        <w:t>补贴期满不足半年人员，及时提供有针对性的职业技能培训、职业指导、职业介绍等服务，帮助尽快实现再就业，对参加职业技能</w:t>
      </w:r>
      <w:r>
        <w:rPr>
          <w:rFonts w:ascii="仿宋_GB2312" w:eastAsia="仿宋_GB2312" w:hAnsi="仿宋" w:cs="仿宋" w:hint="eastAsia"/>
          <w:sz w:val="32"/>
          <w:szCs w:val="32"/>
        </w:rPr>
        <w:lastRenderedPageBreak/>
        <w:t>培训的可按规定给予职业培训补贴</w:t>
      </w:r>
      <w:r>
        <w:rPr>
          <w:rFonts w:ascii="仿宋_GB2312" w:eastAsia="仿宋_GB2312" w:hAnsi="仿宋" w:cs="仿宋"/>
          <w:sz w:val="32"/>
          <w:szCs w:val="32"/>
        </w:rPr>
        <w:t>;</w:t>
      </w:r>
      <w:r>
        <w:rPr>
          <w:rFonts w:ascii="仿宋_GB2312" w:eastAsia="仿宋_GB2312" w:hAnsi="仿宋" w:cs="仿宋" w:hint="eastAsia"/>
          <w:sz w:val="32"/>
          <w:szCs w:val="32"/>
        </w:rPr>
        <w:t>对其中的高校毕业生，引导参加基层项目、报考机关事业单位、继续深造、推荐到企业就业有序退岗</w:t>
      </w:r>
      <w:r>
        <w:rPr>
          <w:rFonts w:ascii="仿宋_GB2312" w:eastAsia="仿宋_GB2312" w:hAnsi="仿宋" w:cs="仿宋"/>
          <w:sz w:val="32"/>
          <w:szCs w:val="32"/>
        </w:rPr>
        <w:t>;</w:t>
      </w:r>
      <w:r>
        <w:rPr>
          <w:rFonts w:ascii="仿宋_GB2312" w:eastAsia="仿宋_GB2312" w:hAnsi="仿宋" w:cs="仿宋" w:hint="eastAsia"/>
          <w:sz w:val="32"/>
          <w:szCs w:val="32"/>
        </w:rPr>
        <w:t>对于用人单位开发公益性岗位安置就业困难人员并在补贴期满后转为本单位劳动合同制用工的，可按规定给予招用就业困难人员社会保险补贴。对退出公益性岗位后仍未实现就业的生活困难人员及家庭，按规定纳入最低生活保障、临时救助等社会救助范围。</w:t>
      </w:r>
    </w:p>
    <w:p w:rsidR="00F404B6" w:rsidRPr="00704BE1" w:rsidRDefault="00F404B6" w:rsidP="00F404B6">
      <w:pPr>
        <w:spacing w:line="576" w:lineRule="exact"/>
        <w:ind w:firstLineChars="200" w:firstLine="640"/>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十、公益性岗位责任的追究</w:t>
      </w:r>
    </w:p>
    <w:p w:rsidR="00F404B6" w:rsidRDefault="00F404B6" w:rsidP="00F404B6">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强化公益性岗位就业补助资金监管，</w:t>
      </w:r>
      <w:r>
        <w:rPr>
          <w:rFonts w:ascii="仿宋_GB2312" w:eastAsia="仿宋_GB2312" w:hAnsi="仿宋" w:cs="仿宋" w:hint="eastAsia"/>
          <w:bCs/>
          <w:sz w:val="32"/>
          <w:szCs w:val="32"/>
        </w:rPr>
        <w:t>定期通过各级政府公共信息平台开展数据比对，</w:t>
      </w:r>
      <w:r>
        <w:rPr>
          <w:rFonts w:ascii="仿宋_GB2312" w:eastAsia="仿宋_GB2312" w:hAnsi="仿宋" w:cs="仿宋" w:hint="eastAsia"/>
          <w:sz w:val="32"/>
          <w:szCs w:val="32"/>
        </w:rPr>
        <w:t>对不符合公益性岗位安置条件、虚报冒领骗取公益性岗位补贴、“吃空饷”等违法违规行为，及时纠正查处，予以清退。对各部门及其工作人员不负责、</w:t>
      </w:r>
      <w:proofErr w:type="gramStart"/>
      <w:r>
        <w:rPr>
          <w:rFonts w:ascii="仿宋_GB2312" w:eastAsia="仿宋_GB2312" w:hAnsi="仿宋" w:cs="仿宋" w:hint="eastAsia"/>
          <w:sz w:val="32"/>
          <w:szCs w:val="32"/>
        </w:rPr>
        <w:t>不履责及违规</w:t>
      </w:r>
      <w:proofErr w:type="gramEnd"/>
      <w:r>
        <w:rPr>
          <w:rFonts w:ascii="仿宋_GB2312" w:eastAsia="仿宋_GB2312" w:hAnsi="仿宋" w:cs="仿宋" w:hint="eastAsia"/>
          <w:sz w:val="32"/>
          <w:szCs w:val="32"/>
        </w:rPr>
        <w:t>、违纪行为，致使国家和群众利益遭受损失的，追究行政、法律责任。</w:t>
      </w:r>
    </w:p>
    <w:p w:rsidR="00F404B6" w:rsidRDefault="00F404B6" w:rsidP="00F404B6">
      <w:pPr>
        <w:spacing w:line="576" w:lineRule="exact"/>
        <w:ind w:firstLineChars="200" w:firstLine="640"/>
        <w:rPr>
          <w:rFonts w:ascii="Times New Roman" w:eastAsia="仿宋_GB2312" w:hAnsi="Times New Roman"/>
          <w:sz w:val="32"/>
          <w:szCs w:val="32"/>
        </w:rPr>
      </w:pPr>
      <w:r>
        <w:rPr>
          <w:rFonts w:ascii="仿宋_GB2312" w:eastAsia="仿宋_GB2312" w:hAnsi="仿宋" w:cs="仿宋" w:hint="eastAsia"/>
          <w:sz w:val="32"/>
          <w:szCs w:val="32"/>
        </w:rPr>
        <w:t>此前发布的有关城镇公益性岗位的政策文件，与本办法不一致的，按照本办法执行。</w:t>
      </w:r>
      <w:bookmarkStart w:id="22" w:name="_GoBack"/>
      <w:r w:rsidRPr="00A972FB">
        <w:rPr>
          <w:rFonts w:ascii="仿宋_GB2312" w:eastAsia="仿宋_GB2312" w:hAnsi="仿宋" w:cs="仿宋" w:hint="eastAsia"/>
          <w:color w:val="000000"/>
          <w:sz w:val="32"/>
          <w:szCs w:val="32"/>
        </w:rPr>
        <w:t>本办法自</w:t>
      </w:r>
      <w:r w:rsidRPr="00A972FB">
        <w:rPr>
          <w:rFonts w:ascii="仿宋_GB2312" w:eastAsia="仿宋_GB2312" w:hAnsi="仿宋" w:cs="仿宋"/>
          <w:color w:val="000000"/>
          <w:sz w:val="32"/>
          <w:szCs w:val="32"/>
        </w:rPr>
        <w:t>2021</w:t>
      </w:r>
      <w:r w:rsidRPr="00A972FB">
        <w:rPr>
          <w:rFonts w:ascii="仿宋_GB2312" w:eastAsia="仿宋_GB2312" w:hAnsi="仿宋" w:cs="仿宋" w:hint="eastAsia"/>
          <w:color w:val="000000"/>
          <w:sz w:val="32"/>
          <w:szCs w:val="32"/>
        </w:rPr>
        <w:t>年</w:t>
      </w:r>
      <w:r w:rsidRPr="00A972FB">
        <w:rPr>
          <w:rFonts w:ascii="仿宋_GB2312" w:eastAsia="仿宋_GB2312" w:hAnsi="仿宋" w:cs="仿宋"/>
          <w:color w:val="000000"/>
          <w:sz w:val="32"/>
          <w:szCs w:val="32"/>
        </w:rPr>
        <w:t>4</w:t>
      </w:r>
      <w:r w:rsidRPr="00A972FB">
        <w:rPr>
          <w:rFonts w:ascii="仿宋_GB2312" w:eastAsia="仿宋_GB2312" w:hAnsi="仿宋" w:cs="仿宋" w:hint="eastAsia"/>
          <w:color w:val="000000"/>
          <w:sz w:val="32"/>
          <w:szCs w:val="32"/>
        </w:rPr>
        <w:t>月</w:t>
      </w:r>
      <w:r w:rsidRPr="00A972FB">
        <w:rPr>
          <w:rFonts w:ascii="仿宋_GB2312" w:eastAsia="仿宋_GB2312" w:hAnsi="仿宋" w:cs="仿宋"/>
          <w:color w:val="000000"/>
          <w:sz w:val="32"/>
          <w:szCs w:val="32"/>
        </w:rPr>
        <w:t>1</w:t>
      </w:r>
      <w:r w:rsidRPr="00A972FB">
        <w:rPr>
          <w:rFonts w:ascii="仿宋_GB2312" w:eastAsia="仿宋_GB2312" w:hAnsi="仿宋" w:cs="仿宋" w:hint="eastAsia"/>
          <w:color w:val="000000"/>
          <w:sz w:val="32"/>
          <w:szCs w:val="32"/>
        </w:rPr>
        <w:t>日起</w:t>
      </w:r>
      <w:bookmarkEnd w:id="22"/>
      <w:r>
        <w:rPr>
          <w:rFonts w:ascii="Times New Roman" w:eastAsia="仿宋_GB2312" w:hAnsi="Times New Roman" w:hint="eastAsia"/>
          <w:sz w:val="32"/>
          <w:szCs w:val="32"/>
        </w:rPr>
        <w:t>施行。</w:t>
      </w:r>
    </w:p>
    <w:p w:rsidR="00F404B6" w:rsidRDefault="00F404B6" w:rsidP="00F404B6">
      <w:pPr>
        <w:rPr>
          <w:rFonts w:ascii="Times New Roman" w:eastAsia="仿宋_GB2312" w:hAnsi="Times New Roman"/>
          <w:sz w:val="34"/>
          <w:szCs w:val="34"/>
        </w:rPr>
      </w:pPr>
    </w:p>
    <w:p w:rsidR="00171AC1" w:rsidRDefault="00F404B6" w:rsidP="00171AC1">
      <w:pPr>
        <w:ind w:firstLineChars="200" w:firstLine="640"/>
        <w:rPr>
          <w:rFonts w:ascii="仿宋_GB2312" w:eastAsia="仿宋_GB2312" w:hAnsi="仿宋" w:cs="仿宋"/>
          <w:sz w:val="32"/>
          <w:szCs w:val="32"/>
        </w:rPr>
      </w:pPr>
      <w:r w:rsidRPr="00171AC1">
        <w:rPr>
          <w:rFonts w:ascii="仿宋_GB2312" w:eastAsia="仿宋_GB2312" w:hAnsi="仿宋" w:cs="仿宋" w:hint="eastAsia"/>
          <w:sz w:val="32"/>
          <w:szCs w:val="32"/>
        </w:rPr>
        <w:t>附件1：公益性岗位开发申请审批表</w:t>
      </w:r>
    </w:p>
    <w:p w:rsidR="00F404B6" w:rsidRPr="00171AC1" w:rsidRDefault="00F404B6" w:rsidP="00171AC1">
      <w:pPr>
        <w:ind w:firstLineChars="400" w:firstLine="1280"/>
        <w:rPr>
          <w:rFonts w:ascii="仿宋_GB2312" w:eastAsia="仿宋_GB2312" w:hAnsi="仿宋" w:cs="仿宋"/>
          <w:sz w:val="32"/>
          <w:szCs w:val="32"/>
        </w:rPr>
      </w:pPr>
      <w:r w:rsidRPr="00171AC1">
        <w:rPr>
          <w:rFonts w:ascii="仿宋_GB2312" w:eastAsia="仿宋_GB2312" w:hAnsi="仿宋" w:cs="仿宋" w:hint="eastAsia"/>
          <w:sz w:val="32"/>
          <w:szCs w:val="32"/>
        </w:rPr>
        <w:t>2：公益性岗位就业申请表</w:t>
      </w:r>
    </w:p>
    <w:p w:rsidR="00A52BCC" w:rsidRDefault="00F404B6" w:rsidP="00F404B6">
      <w:pPr>
        <w:ind w:firstLineChars="200" w:firstLine="640"/>
        <w:jc w:val="left"/>
        <w:rPr>
          <w:rFonts w:ascii="仿宋_GB2312" w:eastAsia="仿宋_GB2312" w:hAnsi="仿宋" w:cs="仿宋"/>
          <w:sz w:val="32"/>
          <w:szCs w:val="32"/>
        </w:rPr>
      </w:pPr>
      <w:r w:rsidRPr="00171AC1">
        <w:rPr>
          <w:rFonts w:ascii="仿宋_GB2312" w:eastAsia="仿宋_GB2312" w:hAnsi="仿宋" w:cs="仿宋" w:hint="eastAsia"/>
          <w:sz w:val="32"/>
          <w:szCs w:val="32"/>
        </w:rPr>
        <w:t xml:space="preserve">    3：公益性岗位人员退出备案表</w:t>
      </w:r>
    </w:p>
    <w:p w:rsidR="00A92519" w:rsidRPr="00704BE1" w:rsidRDefault="00A92519" w:rsidP="00A92519">
      <w:pPr>
        <w:widowControl/>
        <w:jc w:val="left"/>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lastRenderedPageBreak/>
        <w:t>附件1：</w:t>
      </w:r>
    </w:p>
    <w:p w:rsidR="00A92519" w:rsidRPr="00704BE1" w:rsidRDefault="00A92519" w:rsidP="00A92519">
      <w:pPr>
        <w:jc w:val="center"/>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公益性岗位开发申请审批表</w:t>
      </w:r>
    </w:p>
    <w:p w:rsidR="00A92519" w:rsidRDefault="00A92519" w:rsidP="00A92519">
      <w:pPr>
        <w:spacing w:line="540" w:lineRule="atLeast"/>
        <w:rPr>
          <w:rFonts w:ascii="Times New Roman" w:hAnsi="Times New Roman"/>
          <w:sz w:val="24"/>
        </w:rPr>
      </w:pPr>
      <w:r>
        <w:rPr>
          <w:rFonts w:ascii="Times New Roman" w:hAnsi="Times New Roman" w:hint="eastAsia"/>
          <w:sz w:val="24"/>
        </w:rPr>
        <w:t>申请单位（盖章）</w:t>
      </w:r>
      <w:r>
        <w:rPr>
          <w:rFonts w:ascii="Times New Roman" w:hAnsi="Times New Roman"/>
          <w:sz w:val="24"/>
        </w:rPr>
        <w:t xml:space="preserve">                                         </w:t>
      </w: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035"/>
        <w:gridCol w:w="465"/>
        <w:gridCol w:w="1367"/>
        <w:gridCol w:w="1182"/>
        <w:gridCol w:w="150"/>
        <w:gridCol w:w="1651"/>
        <w:gridCol w:w="521"/>
        <w:gridCol w:w="678"/>
        <w:gridCol w:w="1351"/>
      </w:tblGrid>
      <w:tr w:rsidR="00A92519" w:rsidTr="00A92519">
        <w:trPr>
          <w:trHeight w:hRule="exact" w:val="587"/>
        </w:trPr>
        <w:tc>
          <w:tcPr>
            <w:tcW w:w="1635" w:type="dxa"/>
            <w:gridSpan w:val="2"/>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单位地址</w:t>
            </w:r>
          </w:p>
        </w:tc>
        <w:tc>
          <w:tcPr>
            <w:tcW w:w="3014" w:type="dxa"/>
            <w:gridSpan w:val="3"/>
            <w:vAlign w:val="center"/>
          </w:tcPr>
          <w:p w:rsidR="00A92519" w:rsidRDefault="00A92519" w:rsidP="00B11B69">
            <w:pPr>
              <w:adjustRightInd w:val="0"/>
              <w:snapToGrid w:val="0"/>
              <w:spacing w:line="300" w:lineRule="exact"/>
              <w:jc w:val="center"/>
              <w:rPr>
                <w:rFonts w:ascii="Times New Roman" w:hAnsi="Times New Roman"/>
                <w:sz w:val="24"/>
              </w:rPr>
            </w:pPr>
          </w:p>
        </w:tc>
        <w:tc>
          <w:tcPr>
            <w:tcW w:w="2322" w:type="dxa"/>
            <w:gridSpan w:val="3"/>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统一社会信用</w:t>
            </w:r>
          </w:p>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代码</w:t>
            </w:r>
          </w:p>
        </w:tc>
        <w:tc>
          <w:tcPr>
            <w:tcW w:w="2029"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trHeight w:hRule="exact" w:val="587"/>
        </w:trPr>
        <w:tc>
          <w:tcPr>
            <w:tcW w:w="1635" w:type="dxa"/>
            <w:gridSpan w:val="2"/>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联</w:t>
            </w:r>
            <w:r>
              <w:rPr>
                <w:rFonts w:ascii="Times New Roman" w:hAnsi="Times New Roman"/>
                <w:sz w:val="24"/>
              </w:rPr>
              <w:t xml:space="preserve"> </w:t>
            </w:r>
            <w:r>
              <w:rPr>
                <w:rFonts w:ascii="Times New Roman" w:hAnsi="Times New Roman" w:hint="eastAsia"/>
                <w:sz w:val="24"/>
              </w:rPr>
              <w:t>系</w:t>
            </w:r>
            <w:r>
              <w:rPr>
                <w:rFonts w:ascii="Times New Roman" w:hAnsi="Times New Roman"/>
                <w:sz w:val="24"/>
              </w:rPr>
              <w:t xml:space="preserve"> </w:t>
            </w:r>
            <w:r>
              <w:rPr>
                <w:rFonts w:ascii="Times New Roman" w:hAnsi="Times New Roman" w:hint="eastAsia"/>
                <w:sz w:val="24"/>
              </w:rPr>
              <w:t>人</w:t>
            </w:r>
          </w:p>
        </w:tc>
        <w:tc>
          <w:tcPr>
            <w:tcW w:w="3014" w:type="dxa"/>
            <w:gridSpan w:val="3"/>
            <w:vAlign w:val="center"/>
          </w:tcPr>
          <w:p w:rsidR="00A92519" w:rsidRDefault="00A92519" w:rsidP="00B11B69">
            <w:pPr>
              <w:adjustRightInd w:val="0"/>
              <w:snapToGrid w:val="0"/>
              <w:spacing w:line="300" w:lineRule="exact"/>
              <w:jc w:val="center"/>
              <w:rPr>
                <w:rFonts w:ascii="Times New Roman" w:hAnsi="Times New Roman"/>
                <w:sz w:val="24"/>
              </w:rPr>
            </w:pPr>
          </w:p>
        </w:tc>
        <w:tc>
          <w:tcPr>
            <w:tcW w:w="2322" w:type="dxa"/>
            <w:gridSpan w:val="3"/>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联系电话</w:t>
            </w:r>
          </w:p>
        </w:tc>
        <w:tc>
          <w:tcPr>
            <w:tcW w:w="2029"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trHeight w:hRule="exact" w:val="587"/>
        </w:trPr>
        <w:tc>
          <w:tcPr>
            <w:tcW w:w="1635" w:type="dxa"/>
            <w:gridSpan w:val="2"/>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申请事由</w:t>
            </w:r>
          </w:p>
        </w:tc>
        <w:tc>
          <w:tcPr>
            <w:tcW w:w="7365" w:type="dxa"/>
            <w:gridSpan w:val="8"/>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B11B69">
        <w:trPr>
          <w:cantSplit/>
          <w:trHeight w:hRule="exact" w:val="1027"/>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序号</w:t>
            </w:r>
          </w:p>
        </w:tc>
        <w:tc>
          <w:tcPr>
            <w:tcW w:w="1500" w:type="dxa"/>
            <w:gridSpan w:val="2"/>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岗位</w:t>
            </w:r>
          </w:p>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名称</w:t>
            </w:r>
          </w:p>
        </w:tc>
        <w:tc>
          <w:tcPr>
            <w:tcW w:w="1367" w:type="dxa"/>
            <w:vAlign w:val="center"/>
          </w:tcPr>
          <w:p w:rsidR="00A92519" w:rsidRDefault="00A92519" w:rsidP="00B11B69">
            <w:pPr>
              <w:adjustRightInd w:val="0"/>
              <w:snapToGrid w:val="0"/>
              <w:spacing w:line="300" w:lineRule="exact"/>
              <w:ind w:hanging="9"/>
              <w:jc w:val="center"/>
              <w:rPr>
                <w:rFonts w:ascii="Times New Roman" w:hAnsi="Times New Roman"/>
                <w:sz w:val="24"/>
              </w:rPr>
            </w:pPr>
            <w:r>
              <w:rPr>
                <w:rFonts w:ascii="Times New Roman" w:hAnsi="Times New Roman" w:hint="eastAsia"/>
                <w:sz w:val="24"/>
              </w:rPr>
              <w:t>岗位</w:t>
            </w:r>
          </w:p>
          <w:p w:rsidR="00A92519" w:rsidRDefault="00A92519" w:rsidP="00B11B69">
            <w:pPr>
              <w:adjustRightInd w:val="0"/>
              <w:snapToGrid w:val="0"/>
              <w:spacing w:line="300" w:lineRule="exact"/>
              <w:ind w:hanging="9"/>
              <w:jc w:val="center"/>
              <w:rPr>
                <w:rFonts w:ascii="Times New Roman" w:hAnsi="Times New Roman"/>
                <w:sz w:val="24"/>
              </w:rPr>
            </w:pPr>
            <w:r>
              <w:rPr>
                <w:rFonts w:ascii="Times New Roman" w:hAnsi="Times New Roman" w:hint="eastAsia"/>
                <w:sz w:val="24"/>
              </w:rPr>
              <w:t>数量</w:t>
            </w: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工作内容</w:t>
            </w:r>
          </w:p>
        </w:tc>
        <w:tc>
          <w:tcPr>
            <w:tcW w:w="1651"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招聘条件</w:t>
            </w: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r>
              <w:rPr>
                <w:rFonts w:ascii="Times New Roman" w:hAnsi="Times New Roman" w:hint="eastAsia"/>
                <w:sz w:val="24"/>
              </w:rPr>
              <w:t>工资</w:t>
            </w:r>
          </w:p>
          <w:p w:rsidR="00A92519" w:rsidRDefault="00A92519" w:rsidP="00B11B69">
            <w:pPr>
              <w:adjustRightInd w:val="0"/>
              <w:snapToGrid w:val="0"/>
              <w:spacing w:line="300" w:lineRule="exact"/>
              <w:ind w:hanging="9"/>
              <w:jc w:val="center"/>
              <w:rPr>
                <w:rFonts w:ascii="Times New Roman" w:hAnsi="Times New Roman"/>
                <w:sz w:val="24"/>
              </w:rPr>
            </w:pPr>
            <w:r>
              <w:rPr>
                <w:rFonts w:ascii="Times New Roman" w:hAnsi="Times New Roman" w:hint="eastAsia"/>
                <w:sz w:val="24"/>
              </w:rPr>
              <w:t>待遇</w:t>
            </w: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用工期限</w:t>
            </w:r>
          </w:p>
        </w:tc>
      </w:tr>
      <w:tr w:rsidR="00A92519" w:rsidTr="00A92519">
        <w:trPr>
          <w:cantSplit/>
          <w:trHeight w:hRule="exact" w:val="482"/>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sz w:val="24"/>
              </w:rPr>
              <w:t>1</w:t>
            </w:r>
          </w:p>
        </w:tc>
        <w:tc>
          <w:tcPr>
            <w:tcW w:w="1500" w:type="dxa"/>
            <w:gridSpan w:val="2"/>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67"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c>
          <w:tcPr>
            <w:tcW w:w="1651"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cantSplit/>
          <w:trHeight w:hRule="exact" w:val="482"/>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sz w:val="24"/>
              </w:rPr>
              <w:t>2</w:t>
            </w:r>
          </w:p>
        </w:tc>
        <w:tc>
          <w:tcPr>
            <w:tcW w:w="1500" w:type="dxa"/>
            <w:gridSpan w:val="2"/>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67"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c>
          <w:tcPr>
            <w:tcW w:w="1651"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cantSplit/>
          <w:trHeight w:hRule="exact" w:val="482"/>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sz w:val="24"/>
              </w:rPr>
              <w:t>3</w:t>
            </w:r>
          </w:p>
        </w:tc>
        <w:tc>
          <w:tcPr>
            <w:tcW w:w="1500" w:type="dxa"/>
            <w:gridSpan w:val="2"/>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67"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c>
          <w:tcPr>
            <w:tcW w:w="1651"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cantSplit/>
          <w:trHeight w:hRule="exact" w:val="482"/>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sz w:val="24"/>
              </w:rPr>
              <w:t>4</w:t>
            </w:r>
          </w:p>
        </w:tc>
        <w:tc>
          <w:tcPr>
            <w:tcW w:w="1500" w:type="dxa"/>
            <w:gridSpan w:val="2"/>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67"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c>
          <w:tcPr>
            <w:tcW w:w="1651"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cantSplit/>
          <w:trHeight w:hRule="exact" w:val="482"/>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sz w:val="24"/>
              </w:rPr>
              <w:t>5</w:t>
            </w:r>
          </w:p>
        </w:tc>
        <w:tc>
          <w:tcPr>
            <w:tcW w:w="1500" w:type="dxa"/>
            <w:gridSpan w:val="2"/>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67"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c>
          <w:tcPr>
            <w:tcW w:w="1651"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cantSplit/>
          <w:trHeight w:hRule="exact" w:val="482"/>
        </w:trPr>
        <w:tc>
          <w:tcPr>
            <w:tcW w:w="600" w:type="dxa"/>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sz w:val="24"/>
              </w:rPr>
              <w:t>6</w:t>
            </w:r>
          </w:p>
        </w:tc>
        <w:tc>
          <w:tcPr>
            <w:tcW w:w="1500" w:type="dxa"/>
            <w:gridSpan w:val="2"/>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67"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332" w:type="dxa"/>
            <w:gridSpan w:val="2"/>
            <w:vAlign w:val="center"/>
          </w:tcPr>
          <w:p w:rsidR="00A92519" w:rsidRDefault="00A92519" w:rsidP="00B11B69">
            <w:pPr>
              <w:adjustRightInd w:val="0"/>
              <w:snapToGrid w:val="0"/>
              <w:spacing w:line="300" w:lineRule="exact"/>
              <w:jc w:val="center"/>
              <w:rPr>
                <w:rFonts w:ascii="Times New Roman" w:hAnsi="Times New Roman"/>
                <w:sz w:val="24"/>
              </w:rPr>
            </w:pPr>
          </w:p>
        </w:tc>
        <w:tc>
          <w:tcPr>
            <w:tcW w:w="1651" w:type="dxa"/>
            <w:vAlign w:val="center"/>
          </w:tcPr>
          <w:p w:rsidR="00A92519" w:rsidRDefault="00A92519" w:rsidP="00B11B69">
            <w:pPr>
              <w:adjustRightInd w:val="0"/>
              <w:snapToGrid w:val="0"/>
              <w:spacing w:line="300" w:lineRule="exact"/>
              <w:ind w:leftChars="91" w:left="191"/>
              <w:jc w:val="center"/>
              <w:rPr>
                <w:rFonts w:ascii="Times New Roman" w:hAnsi="Times New Roman"/>
                <w:sz w:val="24"/>
              </w:rPr>
            </w:pPr>
          </w:p>
        </w:tc>
        <w:tc>
          <w:tcPr>
            <w:tcW w:w="1199" w:type="dxa"/>
            <w:gridSpan w:val="2"/>
            <w:vAlign w:val="center"/>
          </w:tcPr>
          <w:p w:rsidR="00A92519" w:rsidRDefault="00A92519" w:rsidP="00B11B69">
            <w:pPr>
              <w:adjustRightInd w:val="0"/>
              <w:snapToGrid w:val="0"/>
              <w:spacing w:line="300" w:lineRule="exact"/>
              <w:ind w:hanging="9"/>
              <w:jc w:val="center"/>
              <w:rPr>
                <w:rFonts w:ascii="Times New Roman" w:hAnsi="Times New Roman"/>
                <w:sz w:val="24"/>
              </w:rPr>
            </w:pPr>
          </w:p>
        </w:tc>
        <w:tc>
          <w:tcPr>
            <w:tcW w:w="1351" w:type="dxa"/>
            <w:vAlign w:val="center"/>
          </w:tcPr>
          <w:p w:rsidR="00A92519" w:rsidRDefault="00A92519" w:rsidP="00B11B69">
            <w:pPr>
              <w:adjustRightInd w:val="0"/>
              <w:snapToGrid w:val="0"/>
              <w:spacing w:line="300" w:lineRule="exact"/>
              <w:jc w:val="center"/>
              <w:rPr>
                <w:rFonts w:ascii="Times New Roman" w:hAnsi="Times New Roman"/>
                <w:sz w:val="24"/>
              </w:rPr>
            </w:pPr>
          </w:p>
        </w:tc>
      </w:tr>
      <w:tr w:rsidR="00A92519" w:rsidTr="00A92519">
        <w:trPr>
          <w:cantSplit/>
          <w:trHeight w:hRule="exact" w:val="2103"/>
        </w:trPr>
        <w:tc>
          <w:tcPr>
            <w:tcW w:w="2100" w:type="dxa"/>
            <w:gridSpan w:val="3"/>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初审</w:t>
            </w:r>
          </w:p>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意见</w:t>
            </w:r>
          </w:p>
        </w:tc>
        <w:tc>
          <w:tcPr>
            <w:tcW w:w="6900" w:type="dxa"/>
            <w:gridSpan w:val="7"/>
            <w:vAlign w:val="bottom"/>
          </w:tcPr>
          <w:p w:rsidR="00A92519" w:rsidRDefault="00A92519" w:rsidP="00B11B69">
            <w:pPr>
              <w:tabs>
                <w:tab w:val="left" w:pos="3444"/>
                <w:tab w:val="left" w:pos="3744"/>
              </w:tabs>
              <w:adjustRightInd w:val="0"/>
              <w:snapToGrid w:val="0"/>
              <w:spacing w:line="300" w:lineRule="exact"/>
              <w:ind w:right="960"/>
              <w:rPr>
                <w:rFonts w:ascii="Times New Roman" w:hAnsi="Times New Roman"/>
                <w:sz w:val="24"/>
              </w:rPr>
            </w:pPr>
            <w:r>
              <w:rPr>
                <w:rFonts w:ascii="Times New Roman" w:hAnsi="Times New Roman" w:hint="eastAsia"/>
                <w:sz w:val="24"/>
              </w:rPr>
              <w:t>初审人：</w:t>
            </w:r>
            <w:r>
              <w:rPr>
                <w:rFonts w:ascii="Times New Roman" w:hAnsi="Times New Roman"/>
                <w:sz w:val="24"/>
              </w:rPr>
              <w:t xml:space="preserve">                       </w:t>
            </w: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tc>
      </w:tr>
      <w:tr w:rsidR="00A92519" w:rsidTr="00A92519">
        <w:trPr>
          <w:cantSplit/>
          <w:trHeight w:hRule="exact" w:val="2286"/>
        </w:trPr>
        <w:tc>
          <w:tcPr>
            <w:tcW w:w="2100" w:type="dxa"/>
            <w:gridSpan w:val="3"/>
            <w:vAlign w:val="center"/>
          </w:tcPr>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审核</w:t>
            </w:r>
          </w:p>
          <w:p w:rsidR="00A92519" w:rsidRDefault="00A92519" w:rsidP="00B11B69">
            <w:pPr>
              <w:adjustRightInd w:val="0"/>
              <w:snapToGrid w:val="0"/>
              <w:spacing w:line="300" w:lineRule="exact"/>
              <w:jc w:val="center"/>
              <w:rPr>
                <w:rFonts w:ascii="Times New Roman" w:hAnsi="Times New Roman"/>
                <w:sz w:val="24"/>
              </w:rPr>
            </w:pPr>
            <w:r>
              <w:rPr>
                <w:rFonts w:ascii="Times New Roman" w:hAnsi="Times New Roman" w:hint="eastAsia"/>
                <w:sz w:val="24"/>
              </w:rPr>
              <w:t>意见</w:t>
            </w:r>
          </w:p>
        </w:tc>
        <w:tc>
          <w:tcPr>
            <w:tcW w:w="6900" w:type="dxa"/>
            <w:gridSpan w:val="7"/>
            <w:vAlign w:val="bottom"/>
          </w:tcPr>
          <w:p w:rsidR="00A92519" w:rsidRDefault="00A92519" w:rsidP="00B11B69">
            <w:pPr>
              <w:tabs>
                <w:tab w:val="left" w:pos="3759"/>
              </w:tabs>
              <w:adjustRightInd w:val="0"/>
              <w:snapToGrid w:val="0"/>
              <w:spacing w:line="300" w:lineRule="exact"/>
              <w:ind w:right="840"/>
              <w:rPr>
                <w:rFonts w:ascii="Times New Roman" w:hAnsi="Times New Roman"/>
                <w:sz w:val="24"/>
              </w:rPr>
            </w:pPr>
            <w:r>
              <w:rPr>
                <w:rFonts w:ascii="Times New Roman" w:hAnsi="Times New Roman" w:hint="eastAsia"/>
                <w:sz w:val="24"/>
              </w:rPr>
              <w:t>审核人：</w:t>
            </w:r>
            <w:r>
              <w:rPr>
                <w:rFonts w:ascii="Times New Roman" w:hAnsi="Times New Roman"/>
                <w:sz w:val="24"/>
              </w:rPr>
              <w:t xml:space="preserve">                       </w:t>
            </w: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tc>
      </w:tr>
    </w:tbl>
    <w:p w:rsidR="001E3A1D" w:rsidRPr="00704BE1" w:rsidRDefault="00A92519" w:rsidP="00A92519">
      <w:pPr>
        <w:widowControl/>
        <w:jc w:val="left"/>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lastRenderedPageBreak/>
        <w:t>附件2：</w:t>
      </w:r>
    </w:p>
    <w:p w:rsidR="001E3A1D" w:rsidRPr="00704BE1" w:rsidRDefault="001E3A1D" w:rsidP="001E3A1D">
      <w:pPr>
        <w:widowControl/>
        <w:jc w:val="center"/>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公益性岗位就业申请表</w:t>
      </w:r>
    </w:p>
    <w:tbl>
      <w:tblPr>
        <w:tblW w:w="8601" w:type="dxa"/>
        <w:tblLayout w:type="fixed"/>
        <w:tblCellMar>
          <w:top w:w="15" w:type="dxa"/>
          <w:left w:w="15" w:type="dxa"/>
          <w:bottom w:w="15" w:type="dxa"/>
          <w:right w:w="15" w:type="dxa"/>
        </w:tblCellMar>
        <w:tblLook w:val="0000" w:firstRow="0" w:lastRow="0" w:firstColumn="0" w:lastColumn="0" w:noHBand="0" w:noVBand="0"/>
      </w:tblPr>
      <w:tblGrid>
        <w:gridCol w:w="1606"/>
        <w:gridCol w:w="2838"/>
        <w:gridCol w:w="1701"/>
        <w:gridCol w:w="1063"/>
        <w:gridCol w:w="1393"/>
      </w:tblGrid>
      <w:tr w:rsidR="001E3A1D" w:rsidTr="0077550B">
        <w:trPr>
          <w:trHeight w:val="425"/>
        </w:trPr>
        <w:tc>
          <w:tcPr>
            <w:tcW w:w="1606"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姓</w:t>
            </w:r>
            <w:r>
              <w:rPr>
                <w:rFonts w:ascii="Times New Roman" w:hAnsi="Times New Roman"/>
                <w:color w:val="000000"/>
                <w:kern w:val="0"/>
                <w:sz w:val="24"/>
              </w:rPr>
              <w:t xml:space="preserve">  </w:t>
            </w:r>
            <w:r>
              <w:rPr>
                <w:rFonts w:ascii="Times New Roman" w:hAnsi="Times New Roman" w:hint="eastAsia"/>
                <w:color w:val="000000"/>
                <w:kern w:val="0"/>
                <w:sz w:val="24"/>
              </w:rPr>
              <w:t>名</w:t>
            </w:r>
          </w:p>
        </w:tc>
        <w:tc>
          <w:tcPr>
            <w:tcW w:w="2838"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文化程度</w:t>
            </w:r>
          </w:p>
        </w:tc>
        <w:tc>
          <w:tcPr>
            <w:tcW w:w="1063" w:type="dxa"/>
            <w:tcBorders>
              <w:top w:val="single" w:sz="4" w:space="0" w:color="000000"/>
              <w:left w:val="single" w:sz="4" w:space="0" w:color="000000"/>
              <w:bottom w:val="single" w:sz="4" w:space="0" w:color="000000"/>
            </w:tcBorders>
            <w:vAlign w:val="center"/>
          </w:tcPr>
          <w:p w:rsidR="001E3A1D" w:rsidRDefault="001E3A1D" w:rsidP="001E3A1D">
            <w:pPr>
              <w:jc w:val="center"/>
              <w:rPr>
                <w:rFonts w:ascii="Times New Roman" w:hAnsi="Times New Roman"/>
                <w:color w:val="000000"/>
                <w:sz w:val="24"/>
              </w:rPr>
            </w:pPr>
          </w:p>
        </w:tc>
        <w:tc>
          <w:tcPr>
            <w:tcW w:w="1393" w:type="dxa"/>
            <w:tcBorders>
              <w:top w:val="single" w:sz="4" w:space="0" w:color="auto"/>
              <w:left w:val="nil"/>
              <w:bottom w:val="single" w:sz="4" w:space="0" w:color="auto"/>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p>
        </w:tc>
      </w:tr>
      <w:tr w:rsidR="001E3A1D" w:rsidTr="0077550B">
        <w:trPr>
          <w:trHeight w:val="425"/>
        </w:trPr>
        <w:tc>
          <w:tcPr>
            <w:tcW w:w="1606"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kern w:val="0"/>
                <w:sz w:val="24"/>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kern w:val="0"/>
                <w:sz w:val="24"/>
              </w:rPr>
            </w:pPr>
          </w:p>
        </w:tc>
        <w:tc>
          <w:tcPr>
            <w:tcW w:w="1063" w:type="dxa"/>
            <w:tcBorders>
              <w:top w:val="single" w:sz="4" w:space="0" w:color="000000"/>
              <w:left w:val="single" w:sz="4" w:space="0" w:color="000000"/>
              <w:bottom w:val="single" w:sz="4" w:space="0" w:color="000000"/>
            </w:tcBorders>
            <w:vAlign w:val="center"/>
          </w:tcPr>
          <w:p w:rsidR="001E3A1D" w:rsidRDefault="001E3A1D" w:rsidP="001E3A1D">
            <w:pPr>
              <w:jc w:val="center"/>
              <w:rPr>
                <w:rFonts w:ascii="Times New Roman" w:hAnsi="Times New Roman"/>
                <w:color w:val="000000"/>
                <w:sz w:val="24"/>
              </w:rPr>
            </w:pPr>
          </w:p>
        </w:tc>
        <w:tc>
          <w:tcPr>
            <w:tcW w:w="1393" w:type="dxa"/>
            <w:tcBorders>
              <w:top w:val="single" w:sz="4" w:space="0" w:color="auto"/>
              <w:left w:val="nil"/>
              <w:bottom w:val="single" w:sz="4" w:space="0" w:color="auto"/>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p>
        </w:tc>
      </w:tr>
      <w:tr w:rsidR="001E3A1D" w:rsidTr="0077550B">
        <w:trPr>
          <w:trHeight w:val="425"/>
        </w:trPr>
        <w:tc>
          <w:tcPr>
            <w:tcW w:w="1606"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身份证号</w:t>
            </w:r>
          </w:p>
        </w:tc>
        <w:tc>
          <w:tcPr>
            <w:tcW w:w="2838" w:type="dxa"/>
            <w:tcBorders>
              <w:top w:val="single" w:sz="4" w:space="0" w:color="000000"/>
              <w:left w:val="single" w:sz="4" w:space="0" w:color="000000"/>
              <w:bottom w:val="single" w:sz="4" w:space="0" w:color="000000"/>
              <w:right w:val="single" w:sz="4" w:space="0" w:color="auto"/>
            </w:tcBorders>
            <w:vAlign w:val="center"/>
          </w:tcPr>
          <w:p w:rsidR="001E3A1D" w:rsidRDefault="001E3A1D" w:rsidP="001E3A1D">
            <w:pPr>
              <w:jc w:val="center"/>
              <w:rPr>
                <w:rFonts w:ascii="Times New Roman" w:hAnsi="Times New Roman"/>
                <w:color w:val="000000"/>
                <w:sz w:val="24"/>
              </w:rPr>
            </w:pPr>
          </w:p>
        </w:tc>
        <w:tc>
          <w:tcPr>
            <w:tcW w:w="1701" w:type="dxa"/>
            <w:tcBorders>
              <w:top w:val="single" w:sz="4" w:space="0" w:color="000000"/>
              <w:left w:val="single" w:sz="4" w:space="0" w:color="auto"/>
              <w:bottom w:val="single" w:sz="4" w:space="0" w:color="000000"/>
            </w:tcBorders>
            <w:vAlign w:val="center"/>
          </w:tcPr>
          <w:p w:rsidR="001E3A1D" w:rsidRDefault="001E3A1D" w:rsidP="001E3A1D">
            <w:pPr>
              <w:jc w:val="center"/>
              <w:rPr>
                <w:rFonts w:ascii="Times New Roman" w:hAnsi="Times New Roman"/>
                <w:color w:val="000000"/>
                <w:sz w:val="24"/>
              </w:rPr>
            </w:pPr>
            <w:r>
              <w:rPr>
                <w:rFonts w:ascii="Times New Roman" w:hAnsi="Times New Roman" w:hint="eastAsia"/>
                <w:color w:val="000000"/>
                <w:kern w:val="0"/>
                <w:sz w:val="24"/>
              </w:rPr>
              <w:t>联系电话</w:t>
            </w:r>
          </w:p>
        </w:tc>
        <w:tc>
          <w:tcPr>
            <w:tcW w:w="1063" w:type="dxa"/>
            <w:tcBorders>
              <w:top w:val="single" w:sz="4" w:space="0" w:color="000000"/>
              <w:left w:val="single" w:sz="4" w:space="0" w:color="auto"/>
              <w:bottom w:val="single" w:sz="4" w:space="0" w:color="000000"/>
            </w:tcBorders>
            <w:vAlign w:val="center"/>
          </w:tcPr>
          <w:p w:rsidR="001E3A1D" w:rsidRDefault="001E3A1D" w:rsidP="001E3A1D">
            <w:pPr>
              <w:jc w:val="center"/>
              <w:rPr>
                <w:rFonts w:ascii="Times New Roman" w:hAnsi="Times New Roman"/>
                <w:color w:val="000000"/>
                <w:sz w:val="24"/>
              </w:rPr>
            </w:pPr>
          </w:p>
        </w:tc>
        <w:tc>
          <w:tcPr>
            <w:tcW w:w="1393" w:type="dxa"/>
            <w:tcBorders>
              <w:top w:val="single" w:sz="4" w:space="0" w:color="auto"/>
              <w:left w:val="nil"/>
              <w:bottom w:val="single" w:sz="4" w:space="0" w:color="auto"/>
              <w:right w:val="single" w:sz="4" w:space="0" w:color="000000"/>
            </w:tcBorders>
            <w:vAlign w:val="center"/>
          </w:tcPr>
          <w:p w:rsidR="001E3A1D" w:rsidRDefault="001E3A1D" w:rsidP="001E3A1D">
            <w:pPr>
              <w:jc w:val="center"/>
              <w:rPr>
                <w:rFonts w:ascii="Times New Roman" w:hAnsi="Times New Roman"/>
                <w:color w:val="000000"/>
                <w:sz w:val="24"/>
              </w:rPr>
            </w:pPr>
          </w:p>
        </w:tc>
      </w:tr>
      <w:tr w:rsidR="001E3A1D" w:rsidTr="0077550B">
        <w:trPr>
          <w:trHeight w:val="425"/>
        </w:trPr>
        <w:tc>
          <w:tcPr>
            <w:tcW w:w="1606"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color w:val="000000"/>
                <w:kern w:val="0"/>
                <w:sz w:val="24"/>
              </w:rPr>
              <w:t xml:space="preserve"> </w:t>
            </w:r>
            <w:r>
              <w:rPr>
                <w:rFonts w:ascii="Times New Roman" w:hAnsi="Times New Roman" w:hint="eastAsia"/>
                <w:color w:val="000000"/>
                <w:kern w:val="0"/>
                <w:sz w:val="24"/>
              </w:rPr>
              <w:t>家庭住址</w:t>
            </w:r>
          </w:p>
        </w:tc>
        <w:tc>
          <w:tcPr>
            <w:tcW w:w="2838"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jc w:val="center"/>
              <w:rPr>
                <w:rFonts w:ascii="Times New Roman" w:hAnsi="Times New Roman"/>
                <w:color w:val="00000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个人专长</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jc w:val="center"/>
              <w:rPr>
                <w:rFonts w:ascii="Times New Roman" w:hAnsi="Times New Roman"/>
                <w:color w:val="000000"/>
                <w:sz w:val="24"/>
              </w:rPr>
            </w:pPr>
          </w:p>
        </w:tc>
      </w:tr>
      <w:tr w:rsidR="001E3A1D" w:rsidTr="0077550B">
        <w:trPr>
          <w:trHeight w:val="425"/>
        </w:trPr>
        <w:tc>
          <w:tcPr>
            <w:tcW w:w="1606"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sz w:val="24"/>
              </w:rPr>
              <w:t>意向单位</w:t>
            </w:r>
          </w:p>
        </w:tc>
        <w:tc>
          <w:tcPr>
            <w:tcW w:w="2838" w:type="dxa"/>
            <w:tcBorders>
              <w:top w:val="single" w:sz="4" w:space="0" w:color="000000"/>
              <w:left w:val="single" w:sz="4" w:space="0" w:color="000000"/>
              <w:bottom w:val="single" w:sz="4" w:space="0" w:color="000000"/>
            </w:tcBorders>
            <w:vAlign w:val="center"/>
          </w:tcPr>
          <w:p w:rsidR="001E3A1D" w:rsidRDefault="001E3A1D" w:rsidP="001E3A1D">
            <w:pPr>
              <w:jc w:val="center"/>
              <w:rPr>
                <w:rFonts w:ascii="Times New Roman" w:hAnsi="Times New Roman"/>
                <w:color w:val="00000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意向岗位</w:t>
            </w:r>
          </w:p>
        </w:tc>
        <w:tc>
          <w:tcPr>
            <w:tcW w:w="2456" w:type="dxa"/>
            <w:gridSpan w:val="2"/>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jc w:val="center"/>
              <w:rPr>
                <w:rFonts w:ascii="Times New Roman" w:hAnsi="Times New Roman"/>
                <w:color w:val="000000"/>
                <w:sz w:val="24"/>
              </w:rPr>
            </w:pPr>
          </w:p>
        </w:tc>
      </w:tr>
      <w:tr w:rsidR="001E3A1D" w:rsidTr="0077550B">
        <w:trPr>
          <w:trHeight w:val="1356"/>
        </w:trPr>
        <w:tc>
          <w:tcPr>
            <w:tcW w:w="8601" w:type="dxa"/>
            <w:gridSpan w:val="5"/>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adjustRightInd w:val="0"/>
              <w:snapToGrid w:val="0"/>
              <w:spacing w:line="260" w:lineRule="exact"/>
              <w:jc w:val="center"/>
              <w:rPr>
                <w:rFonts w:ascii="Times New Roman" w:hAnsi="Times New Roman"/>
                <w:sz w:val="24"/>
              </w:rPr>
            </w:pPr>
            <w:r>
              <w:rPr>
                <w:rFonts w:ascii="Times New Roman" w:hAnsi="Times New Roman" w:hint="eastAsia"/>
                <w:sz w:val="24"/>
              </w:rPr>
              <w:t>申请人承诺</w:t>
            </w:r>
          </w:p>
          <w:p w:rsidR="001E3A1D" w:rsidRDefault="001E3A1D" w:rsidP="001E3A1D">
            <w:pPr>
              <w:adjustRightInd w:val="0"/>
              <w:snapToGrid w:val="0"/>
              <w:spacing w:line="260" w:lineRule="exact"/>
              <w:jc w:val="left"/>
              <w:rPr>
                <w:rFonts w:ascii="Times New Roman" w:hAnsi="Times New Roman"/>
                <w:sz w:val="24"/>
              </w:rPr>
            </w:pPr>
          </w:p>
          <w:p w:rsidR="001E3A1D" w:rsidRDefault="001E3A1D" w:rsidP="001E3A1D">
            <w:pPr>
              <w:adjustRightInd w:val="0"/>
              <w:snapToGrid w:val="0"/>
              <w:spacing w:line="260" w:lineRule="exact"/>
              <w:ind w:firstLineChars="175" w:firstLine="420"/>
              <w:jc w:val="left"/>
              <w:rPr>
                <w:rFonts w:ascii="Times New Roman" w:hAnsi="Times New Roman"/>
                <w:sz w:val="24"/>
              </w:rPr>
            </w:pPr>
            <w:r>
              <w:rPr>
                <w:rFonts w:ascii="Times New Roman" w:hAnsi="Times New Roman" w:hint="eastAsia"/>
                <w:sz w:val="24"/>
              </w:rPr>
              <w:t>所有申报材料真实有效。若有虚假，愿意承担相应责任。</w:t>
            </w:r>
          </w:p>
          <w:p w:rsidR="001E3A1D" w:rsidRDefault="001E3A1D" w:rsidP="001E3A1D">
            <w:pPr>
              <w:adjustRightInd w:val="0"/>
              <w:snapToGrid w:val="0"/>
              <w:spacing w:line="260" w:lineRule="exact"/>
              <w:jc w:val="center"/>
              <w:rPr>
                <w:rFonts w:ascii="Times New Roman" w:hAnsi="Times New Roman"/>
                <w:sz w:val="24"/>
              </w:rPr>
            </w:pPr>
          </w:p>
          <w:p w:rsidR="001E3A1D" w:rsidRDefault="001E3A1D" w:rsidP="001E3A1D">
            <w:pPr>
              <w:adjustRightInd w:val="0"/>
              <w:snapToGrid w:val="0"/>
              <w:spacing w:line="260" w:lineRule="exact"/>
              <w:ind w:firstLineChars="175" w:firstLine="420"/>
              <w:jc w:val="left"/>
              <w:rPr>
                <w:rFonts w:ascii="Times New Roman" w:hAnsi="Times New Roman"/>
                <w:color w:val="000000"/>
                <w:kern w:val="0"/>
                <w:sz w:val="24"/>
              </w:rPr>
            </w:pPr>
            <w:r>
              <w:rPr>
                <w:rFonts w:ascii="Times New Roman" w:hAnsi="Times New Roman" w:hint="eastAsia"/>
                <w:sz w:val="24"/>
              </w:rPr>
              <w:t>申请人（签字）：</w:t>
            </w:r>
            <w:r>
              <w:rPr>
                <w:rFonts w:ascii="Times New Roman" w:hAnsi="Times New Roman"/>
                <w:sz w:val="24"/>
              </w:rPr>
              <w:t xml:space="preserve">                             </w:t>
            </w:r>
            <w:r>
              <w:rPr>
                <w:rFonts w:ascii="Times New Roman" w:hAnsi="Times New Roman" w:hint="eastAsia"/>
                <w:sz w:val="24"/>
              </w:rPr>
              <w:t>年月日</w:t>
            </w:r>
          </w:p>
        </w:tc>
      </w:tr>
      <w:tr w:rsidR="001E3A1D" w:rsidTr="0077550B">
        <w:trPr>
          <w:trHeight w:val="425"/>
        </w:trPr>
        <w:tc>
          <w:tcPr>
            <w:tcW w:w="8601" w:type="dxa"/>
            <w:gridSpan w:val="5"/>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kern w:val="0"/>
                <w:sz w:val="24"/>
              </w:rPr>
            </w:pPr>
            <w:r>
              <w:rPr>
                <w:rFonts w:ascii="Times New Roman" w:hAnsi="Times New Roman" w:hint="eastAsia"/>
                <w:color w:val="000000"/>
                <w:kern w:val="0"/>
                <w:sz w:val="24"/>
              </w:rPr>
              <w:t>（以下由</w:t>
            </w:r>
            <w:proofErr w:type="gramStart"/>
            <w:r>
              <w:rPr>
                <w:rFonts w:ascii="Times New Roman" w:hAnsi="Times New Roman" w:hint="eastAsia"/>
                <w:color w:val="000000"/>
                <w:kern w:val="0"/>
                <w:sz w:val="24"/>
              </w:rPr>
              <w:t>人社部门</w:t>
            </w:r>
            <w:proofErr w:type="gramEnd"/>
            <w:r>
              <w:rPr>
                <w:rFonts w:ascii="Times New Roman" w:hAnsi="Times New Roman" w:hint="eastAsia"/>
                <w:color w:val="000000"/>
                <w:kern w:val="0"/>
                <w:sz w:val="24"/>
              </w:rPr>
              <w:t>填写）</w:t>
            </w:r>
          </w:p>
        </w:tc>
      </w:tr>
      <w:tr w:rsidR="001E3A1D" w:rsidTr="001E3A1D">
        <w:trPr>
          <w:trHeight w:val="1015"/>
        </w:trPr>
        <w:tc>
          <w:tcPr>
            <w:tcW w:w="1606" w:type="dxa"/>
            <w:tcBorders>
              <w:top w:val="single" w:sz="4" w:space="0" w:color="000000"/>
              <w:left w:val="single" w:sz="4" w:space="0" w:color="000000"/>
              <w:bottom w:val="single" w:sz="4" w:space="0" w:color="000000"/>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受理意见</w:t>
            </w:r>
          </w:p>
        </w:tc>
        <w:tc>
          <w:tcPr>
            <w:tcW w:w="6995" w:type="dxa"/>
            <w:gridSpan w:val="4"/>
            <w:tcBorders>
              <w:top w:val="single" w:sz="4" w:space="0" w:color="000000"/>
              <w:bottom w:val="single" w:sz="4" w:space="0" w:color="000000"/>
              <w:right w:val="single" w:sz="4" w:space="0" w:color="000000"/>
            </w:tcBorders>
            <w:vAlign w:val="center"/>
          </w:tcPr>
          <w:p w:rsidR="001E3A1D" w:rsidRDefault="001E3A1D" w:rsidP="001E3A1D">
            <w:pPr>
              <w:widowControl/>
              <w:jc w:val="left"/>
              <w:textAlignment w:val="center"/>
              <w:rPr>
                <w:rFonts w:ascii="Times New Roman" w:hAnsi="Times New Roman"/>
                <w:b/>
                <w:color w:val="000000"/>
                <w:kern w:val="0"/>
                <w:sz w:val="24"/>
              </w:rPr>
            </w:pPr>
            <w:r>
              <w:rPr>
                <w:rFonts w:ascii="Times New Roman" w:hAnsi="Times New Roman" w:hint="eastAsia"/>
                <w:b/>
                <w:color w:val="000000"/>
                <w:kern w:val="0"/>
                <w:sz w:val="24"/>
              </w:rPr>
              <w:t>该人符合</w:t>
            </w:r>
            <w:r>
              <w:rPr>
                <w:rFonts w:ascii="Times New Roman" w:hAnsi="Times New Roman"/>
                <w:sz w:val="24"/>
              </w:rPr>
              <w:t>□</w:t>
            </w:r>
            <w:r>
              <w:rPr>
                <w:rFonts w:ascii="Times New Roman" w:hAnsi="Times New Roman" w:hint="eastAsia"/>
                <w:b/>
                <w:color w:val="000000"/>
                <w:kern w:val="0"/>
                <w:sz w:val="24"/>
              </w:rPr>
              <w:t>不符合</w:t>
            </w:r>
            <w:r>
              <w:rPr>
                <w:rFonts w:ascii="Times New Roman" w:hAnsi="Times New Roman"/>
                <w:sz w:val="24"/>
              </w:rPr>
              <w:t>□</w:t>
            </w:r>
            <w:r>
              <w:rPr>
                <w:rFonts w:ascii="Times New Roman" w:hAnsi="Times New Roman" w:hint="eastAsia"/>
                <w:b/>
                <w:color w:val="000000"/>
                <w:kern w:val="0"/>
                <w:sz w:val="24"/>
              </w:rPr>
              <w:t>安置条件。如符合，请选择（单选）。</w:t>
            </w:r>
          </w:p>
          <w:p w:rsidR="001E3A1D" w:rsidRDefault="001E3A1D" w:rsidP="001E3A1D">
            <w:pPr>
              <w:widowControl/>
              <w:textAlignment w:val="center"/>
              <w:rPr>
                <w:rFonts w:ascii="Times New Roman" w:hAnsi="Times New Roman"/>
                <w:b/>
                <w:color w:val="000000"/>
                <w:kern w:val="0"/>
                <w:sz w:val="24"/>
              </w:rPr>
            </w:pPr>
            <w:r>
              <w:rPr>
                <w:rFonts w:ascii="Times New Roman" w:hAnsi="Times New Roman"/>
                <w:sz w:val="24"/>
              </w:rPr>
              <w:t xml:space="preserve">□ </w:t>
            </w:r>
            <w:r>
              <w:rPr>
                <w:rFonts w:ascii="Times New Roman" w:hAnsi="Times New Roman" w:hint="eastAsia"/>
                <w:color w:val="000000"/>
                <w:kern w:val="0"/>
                <w:sz w:val="24"/>
              </w:rPr>
              <w:t>城镇</w:t>
            </w:r>
            <w:proofErr w:type="gramStart"/>
            <w:r>
              <w:rPr>
                <w:rFonts w:ascii="Times New Roman" w:hAnsi="Times New Roman" w:hint="eastAsia"/>
                <w:color w:val="000000"/>
                <w:kern w:val="0"/>
                <w:sz w:val="24"/>
              </w:rPr>
              <w:t>零就业</w:t>
            </w:r>
            <w:proofErr w:type="gramEnd"/>
            <w:r>
              <w:rPr>
                <w:rFonts w:ascii="Times New Roman" w:hAnsi="Times New Roman" w:hint="eastAsia"/>
                <w:color w:val="000000"/>
                <w:kern w:val="0"/>
                <w:sz w:val="24"/>
              </w:rPr>
              <w:t>家庭成员</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proofErr w:type="gramStart"/>
            <w:r>
              <w:rPr>
                <w:rFonts w:ascii="Times New Roman" w:hAnsi="Times New Roman" w:hint="eastAsia"/>
                <w:color w:val="000000"/>
                <w:kern w:val="0"/>
                <w:sz w:val="24"/>
              </w:rPr>
              <w:t>低保家庭</w:t>
            </w:r>
            <w:proofErr w:type="gramEnd"/>
            <w:r>
              <w:rPr>
                <w:rFonts w:ascii="Times New Roman" w:hAnsi="Times New Roman" w:hint="eastAsia"/>
                <w:color w:val="000000"/>
                <w:kern w:val="0"/>
                <w:sz w:val="24"/>
              </w:rPr>
              <w:t>成员</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w:t>
            </w:r>
            <w:r>
              <w:rPr>
                <w:rFonts w:ascii="Times New Roman" w:hAnsi="Times New Roman"/>
                <w:color w:val="000000"/>
                <w:kern w:val="0"/>
                <w:sz w:val="24"/>
              </w:rPr>
              <w:t xml:space="preserve"> </w:t>
            </w:r>
            <w:r>
              <w:rPr>
                <w:rFonts w:ascii="Times New Roman" w:hAnsi="Times New Roman" w:hint="eastAsia"/>
                <w:color w:val="000000"/>
                <w:kern w:val="0"/>
                <w:sz w:val="24"/>
              </w:rPr>
              <w:t>登记失业人员中距法定退休年龄</w:t>
            </w:r>
            <w:r>
              <w:rPr>
                <w:rFonts w:ascii="Times New Roman" w:hAnsi="Times New Roman"/>
                <w:color w:val="000000"/>
                <w:kern w:val="0"/>
                <w:sz w:val="24"/>
              </w:rPr>
              <w:t>5</w:t>
            </w:r>
            <w:r>
              <w:rPr>
                <w:rFonts w:ascii="Times New Roman" w:hAnsi="Times New Roman" w:hint="eastAsia"/>
                <w:color w:val="000000"/>
                <w:kern w:val="0"/>
                <w:sz w:val="24"/>
              </w:rPr>
              <w:t>年以内的人员</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r>
              <w:rPr>
                <w:rFonts w:ascii="Times New Roman" w:hAnsi="Times New Roman" w:hint="eastAsia"/>
                <w:color w:val="000000"/>
                <w:kern w:val="0"/>
                <w:sz w:val="24"/>
              </w:rPr>
              <w:t>残疾人</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r>
              <w:rPr>
                <w:rFonts w:ascii="Times New Roman" w:hAnsi="Times New Roman" w:hint="eastAsia"/>
                <w:color w:val="000000"/>
                <w:kern w:val="0"/>
                <w:sz w:val="24"/>
              </w:rPr>
              <w:t>单亲抚养未成年人者</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r>
              <w:rPr>
                <w:rFonts w:ascii="Times New Roman" w:hAnsi="Times New Roman" w:hint="eastAsia"/>
                <w:color w:val="000000"/>
                <w:kern w:val="0"/>
                <w:sz w:val="24"/>
              </w:rPr>
              <w:t>现役军人配偶随军后无工作的</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r>
              <w:rPr>
                <w:rFonts w:ascii="Times New Roman" w:hAnsi="Times New Roman" w:hint="eastAsia"/>
                <w:color w:val="000000"/>
                <w:kern w:val="0"/>
                <w:sz w:val="24"/>
              </w:rPr>
              <w:t>享受定期定量抚恤和生活补助的优抚对象</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r>
              <w:rPr>
                <w:rFonts w:ascii="Times New Roman" w:hAnsi="Times New Roman" w:hint="eastAsia"/>
                <w:color w:val="000000"/>
                <w:kern w:val="0"/>
                <w:sz w:val="24"/>
              </w:rPr>
              <w:t>烈属</w:t>
            </w:r>
            <w:r>
              <w:rPr>
                <w:rFonts w:ascii="Times New Roman" w:hAnsi="Times New Roman"/>
                <w:color w:val="000000"/>
                <w:kern w:val="0"/>
                <w:sz w:val="24"/>
              </w:rPr>
              <w:t>;</w:t>
            </w:r>
          </w:p>
          <w:p w:rsidR="001E3A1D" w:rsidRDefault="001E3A1D" w:rsidP="001E3A1D">
            <w:pPr>
              <w:widowControl/>
              <w:textAlignment w:val="center"/>
              <w:rPr>
                <w:rFonts w:ascii="Times New Roman" w:hAnsi="Times New Roman"/>
                <w:color w:val="000000"/>
                <w:kern w:val="0"/>
                <w:sz w:val="24"/>
              </w:rPr>
            </w:pPr>
            <w:r>
              <w:rPr>
                <w:rFonts w:ascii="Times New Roman" w:hAnsi="Times New Roman"/>
                <w:sz w:val="24"/>
              </w:rPr>
              <w:t xml:space="preserve">□ </w:t>
            </w:r>
            <w:r>
              <w:rPr>
                <w:rFonts w:ascii="Times New Roman" w:hAnsi="Times New Roman" w:hint="eastAsia"/>
                <w:color w:val="000000"/>
                <w:kern w:val="0"/>
                <w:sz w:val="24"/>
              </w:rPr>
              <w:t>其他符合国家和省规定的人员。</w:t>
            </w:r>
          </w:p>
          <w:p w:rsidR="001E3A1D" w:rsidRDefault="001E3A1D" w:rsidP="001E3A1D">
            <w:pPr>
              <w:widowControl/>
              <w:ind w:firstLineChars="1575" w:firstLine="3780"/>
              <w:textAlignment w:val="center"/>
              <w:rPr>
                <w:rFonts w:ascii="Times New Roman" w:hAnsi="Times New Roman"/>
                <w:color w:val="000000"/>
                <w:sz w:val="24"/>
              </w:rPr>
            </w:pPr>
            <w:r>
              <w:rPr>
                <w:rFonts w:ascii="Times New Roman" w:hAnsi="Times New Roman" w:hint="eastAsia"/>
                <w:color w:val="000000"/>
                <w:kern w:val="0"/>
                <w:sz w:val="24"/>
              </w:rPr>
              <w:t>（盖章）</w:t>
            </w:r>
            <w:r>
              <w:rPr>
                <w:rFonts w:ascii="Times New Roman" w:hAnsi="Times New Roman"/>
                <w:color w:val="000000"/>
                <w:kern w:val="0"/>
                <w:sz w:val="24"/>
              </w:rPr>
              <w:br/>
              <w:t xml:space="preserve">                           </w:t>
            </w:r>
            <w:r>
              <w:rPr>
                <w:rFonts w:ascii="Times New Roman" w:hAnsi="Times New Roman" w:hint="eastAsia"/>
                <w:color w:val="000000"/>
                <w:kern w:val="0"/>
                <w:sz w:val="24"/>
              </w:rPr>
              <w:t>年</w:t>
            </w:r>
            <w:r>
              <w:rPr>
                <w:rFonts w:ascii="Times New Roman" w:hAnsi="Times New Roman"/>
                <w:color w:val="000000"/>
                <w:kern w:val="0"/>
                <w:sz w:val="24"/>
              </w:rPr>
              <w:t xml:space="preserve">     </w:t>
            </w:r>
            <w:r>
              <w:rPr>
                <w:rFonts w:ascii="Times New Roman" w:hAnsi="Times New Roman" w:hint="eastAsia"/>
                <w:color w:val="000000"/>
                <w:kern w:val="0"/>
                <w:sz w:val="24"/>
              </w:rPr>
              <w:t>月</w:t>
            </w:r>
            <w:r>
              <w:rPr>
                <w:rFonts w:ascii="Times New Roman" w:hAnsi="Times New Roman"/>
                <w:color w:val="000000"/>
                <w:kern w:val="0"/>
                <w:sz w:val="24"/>
              </w:rPr>
              <w:t xml:space="preserve">      </w:t>
            </w:r>
            <w:r>
              <w:rPr>
                <w:rFonts w:ascii="Times New Roman" w:hAnsi="Times New Roman" w:hint="eastAsia"/>
                <w:color w:val="000000"/>
                <w:kern w:val="0"/>
                <w:sz w:val="24"/>
              </w:rPr>
              <w:t>日</w:t>
            </w:r>
          </w:p>
        </w:tc>
      </w:tr>
      <w:tr w:rsidR="001E3A1D" w:rsidTr="0077550B">
        <w:trPr>
          <w:trHeight w:val="1958"/>
        </w:trPr>
        <w:tc>
          <w:tcPr>
            <w:tcW w:w="1606" w:type="dxa"/>
            <w:tcBorders>
              <w:top w:val="single" w:sz="4" w:space="0" w:color="000000"/>
              <w:left w:val="single" w:sz="4" w:space="0" w:color="000000"/>
              <w:bottom w:val="single" w:sz="4" w:space="0" w:color="auto"/>
              <w:right w:val="single" w:sz="4" w:space="0" w:color="000000"/>
            </w:tcBorders>
            <w:vAlign w:val="center"/>
          </w:tcPr>
          <w:p w:rsidR="001E3A1D" w:rsidRDefault="001E3A1D" w:rsidP="001E3A1D">
            <w:pPr>
              <w:widowControl/>
              <w:jc w:val="center"/>
              <w:textAlignment w:val="center"/>
              <w:rPr>
                <w:rFonts w:ascii="Times New Roman" w:hAnsi="Times New Roman"/>
                <w:color w:val="000000"/>
                <w:sz w:val="24"/>
              </w:rPr>
            </w:pPr>
            <w:r>
              <w:rPr>
                <w:rFonts w:ascii="Times New Roman" w:hAnsi="Times New Roman" w:hint="eastAsia"/>
                <w:color w:val="000000"/>
                <w:kern w:val="0"/>
                <w:sz w:val="24"/>
              </w:rPr>
              <w:t>审核意见</w:t>
            </w:r>
          </w:p>
        </w:tc>
        <w:tc>
          <w:tcPr>
            <w:tcW w:w="6995" w:type="dxa"/>
            <w:gridSpan w:val="4"/>
            <w:tcBorders>
              <w:top w:val="single" w:sz="4" w:space="0" w:color="000000"/>
              <w:left w:val="single" w:sz="4" w:space="0" w:color="000000"/>
              <w:bottom w:val="single" w:sz="4" w:space="0" w:color="auto"/>
              <w:right w:val="single" w:sz="4" w:space="0" w:color="000000"/>
            </w:tcBorders>
            <w:vAlign w:val="center"/>
          </w:tcPr>
          <w:p w:rsidR="001E3A1D" w:rsidRDefault="001E3A1D" w:rsidP="001E3A1D">
            <w:pPr>
              <w:widowControl/>
              <w:textAlignment w:val="center"/>
              <w:rPr>
                <w:rFonts w:ascii="Times New Roman" w:hAnsi="Times New Roman"/>
                <w:color w:val="000000"/>
                <w:kern w:val="0"/>
                <w:sz w:val="24"/>
              </w:rPr>
            </w:pPr>
          </w:p>
          <w:p w:rsidR="001E3A1D" w:rsidRDefault="001E3A1D" w:rsidP="001E3A1D">
            <w:pPr>
              <w:widowControl/>
              <w:ind w:firstLineChars="200" w:firstLine="480"/>
              <w:textAlignment w:val="center"/>
              <w:rPr>
                <w:rFonts w:ascii="Times New Roman" w:hAnsi="Times New Roman"/>
                <w:color w:val="000000"/>
                <w:kern w:val="0"/>
                <w:sz w:val="24"/>
              </w:rPr>
            </w:pPr>
            <w:r>
              <w:rPr>
                <w:rFonts w:ascii="Times New Roman" w:hAnsi="Times New Roman" w:hint="eastAsia"/>
                <w:color w:val="000000"/>
                <w:kern w:val="0"/>
                <w:sz w:val="24"/>
              </w:rPr>
              <w:t>于年月日确定为（全日制或非全日制）公益性岗位人员。</w:t>
            </w:r>
          </w:p>
          <w:p w:rsidR="001E3A1D" w:rsidRDefault="001E3A1D" w:rsidP="001E3A1D">
            <w:pPr>
              <w:widowControl/>
              <w:textAlignment w:val="center"/>
              <w:rPr>
                <w:rFonts w:ascii="Times New Roman" w:hAnsi="Times New Roman"/>
                <w:color w:val="000000"/>
                <w:kern w:val="0"/>
                <w:sz w:val="24"/>
              </w:rPr>
            </w:pPr>
          </w:p>
          <w:p w:rsidR="001E3A1D" w:rsidRDefault="001E3A1D" w:rsidP="001E3A1D">
            <w:pPr>
              <w:widowControl/>
              <w:ind w:firstLineChars="1575" w:firstLine="3780"/>
              <w:textAlignment w:val="center"/>
              <w:rPr>
                <w:rFonts w:ascii="Times New Roman" w:hAnsi="Times New Roman"/>
                <w:color w:val="000000"/>
                <w:kern w:val="0"/>
                <w:sz w:val="24"/>
              </w:rPr>
            </w:pPr>
          </w:p>
          <w:p w:rsidR="001E3A1D" w:rsidRDefault="001E3A1D" w:rsidP="001E3A1D">
            <w:pPr>
              <w:widowControl/>
              <w:ind w:firstLineChars="1575" w:firstLine="3780"/>
              <w:textAlignment w:val="center"/>
              <w:rPr>
                <w:rFonts w:ascii="Times New Roman" w:hAnsi="Times New Roman"/>
                <w:color w:val="000000"/>
                <w:kern w:val="0"/>
                <w:sz w:val="24"/>
              </w:rPr>
            </w:pPr>
            <w:r>
              <w:rPr>
                <w:rFonts w:ascii="Times New Roman" w:hAnsi="Times New Roman" w:hint="eastAsia"/>
                <w:color w:val="000000"/>
                <w:kern w:val="0"/>
                <w:sz w:val="24"/>
              </w:rPr>
              <w:t>（盖章）</w:t>
            </w:r>
          </w:p>
          <w:p w:rsidR="001E3A1D" w:rsidRDefault="001E3A1D" w:rsidP="001E3A1D">
            <w:pPr>
              <w:widowControl/>
              <w:ind w:firstLineChars="1141" w:firstLine="2738"/>
              <w:jc w:val="center"/>
              <w:textAlignment w:val="center"/>
              <w:rPr>
                <w:rFonts w:ascii="Times New Roman" w:hAnsi="Times New Roman"/>
                <w:color w:val="000000"/>
                <w:sz w:val="24"/>
              </w:rPr>
            </w:pPr>
            <w:r>
              <w:rPr>
                <w:rFonts w:ascii="Times New Roman" w:hAnsi="Times New Roman" w:hint="eastAsia"/>
                <w:color w:val="000000"/>
                <w:kern w:val="0"/>
                <w:sz w:val="24"/>
              </w:rPr>
              <w:t>年</w:t>
            </w:r>
            <w:r>
              <w:rPr>
                <w:rFonts w:ascii="Times New Roman" w:hAnsi="Times New Roman"/>
                <w:color w:val="000000"/>
                <w:kern w:val="0"/>
                <w:sz w:val="24"/>
              </w:rPr>
              <w:t xml:space="preserve">     </w:t>
            </w:r>
            <w:r>
              <w:rPr>
                <w:rFonts w:ascii="Times New Roman" w:hAnsi="Times New Roman" w:hint="eastAsia"/>
                <w:color w:val="000000"/>
                <w:kern w:val="0"/>
                <w:sz w:val="24"/>
              </w:rPr>
              <w:t>月</w:t>
            </w:r>
            <w:r>
              <w:rPr>
                <w:rFonts w:ascii="Times New Roman" w:hAnsi="Times New Roman"/>
                <w:color w:val="000000"/>
                <w:kern w:val="0"/>
                <w:sz w:val="24"/>
              </w:rPr>
              <w:t xml:space="preserve">      </w:t>
            </w:r>
            <w:r>
              <w:rPr>
                <w:rFonts w:ascii="Times New Roman" w:hAnsi="Times New Roman" w:hint="eastAsia"/>
                <w:color w:val="000000"/>
                <w:kern w:val="0"/>
                <w:sz w:val="24"/>
              </w:rPr>
              <w:t>日</w:t>
            </w:r>
          </w:p>
        </w:tc>
      </w:tr>
    </w:tbl>
    <w:p w:rsidR="00A92519" w:rsidRDefault="00A92519" w:rsidP="00A92519">
      <w:pPr>
        <w:rPr>
          <w:rFonts w:ascii="Times New Roman" w:eastAsia="黑体" w:hAnsi="Times New Roman"/>
          <w:sz w:val="32"/>
          <w:szCs w:val="32"/>
        </w:rPr>
      </w:pPr>
      <w:r>
        <w:rPr>
          <w:rFonts w:ascii="Times New Roman" w:hAnsi="Times New Roman" w:hint="eastAsia"/>
          <w:color w:val="000000"/>
          <w:kern w:val="0"/>
          <w:sz w:val="24"/>
        </w:rPr>
        <w:t>注：公益性岗位补贴期限，除对距法定退休年龄不足</w:t>
      </w:r>
      <w:r>
        <w:rPr>
          <w:rFonts w:ascii="Times New Roman" w:hAnsi="Times New Roman"/>
          <w:color w:val="000000"/>
          <w:kern w:val="0"/>
          <w:sz w:val="24"/>
        </w:rPr>
        <w:t>5</w:t>
      </w:r>
      <w:r>
        <w:rPr>
          <w:rFonts w:ascii="Times New Roman" w:hAnsi="Times New Roman" w:hint="eastAsia"/>
          <w:color w:val="000000"/>
          <w:kern w:val="0"/>
          <w:sz w:val="24"/>
        </w:rPr>
        <w:t>年的就业困难人员可延长至退休外，其余人员最长不超过</w:t>
      </w:r>
      <w:r>
        <w:rPr>
          <w:rFonts w:ascii="Times New Roman" w:hAnsi="Times New Roman"/>
          <w:color w:val="000000"/>
          <w:kern w:val="0"/>
          <w:sz w:val="24"/>
        </w:rPr>
        <w:t>36</w:t>
      </w:r>
      <w:r>
        <w:rPr>
          <w:rFonts w:ascii="Times New Roman" w:hAnsi="Times New Roman" w:hint="eastAsia"/>
          <w:color w:val="000000"/>
          <w:kern w:val="0"/>
          <w:sz w:val="24"/>
        </w:rPr>
        <w:t>个月（以初次核定其享受公益性岗位补贴时年龄为准）。</w:t>
      </w:r>
    </w:p>
    <w:p w:rsidR="007F6AEF" w:rsidRPr="00704BE1" w:rsidRDefault="007F6AEF" w:rsidP="007F6AEF">
      <w:pPr>
        <w:jc w:val="left"/>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lastRenderedPageBreak/>
        <w:t>附件3：</w:t>
      </w:r>
    </w:p>
    <w:p w:rsidR="007F6AEF" w:rsidRPr="00704BE1" w:rsidRDefault="007F6AEF" w:rsidP="007F6AEF">
      <w:pPr>
        <w:jc w:val="center"/>
        <w:rPr>
          <w:rFonts w:ascii="黑体" w:eastAsia="黑体" w:hAnsi="黑体" w:cs="黑体"/>
          <w:color w:val="333333"/>
          <w:sz w:val="32"/>
          <w:szCs w:val="32"/>
          <w:shd w:val="clear" w:color="auto" w:fill="FFFFFF"/>
        </w:rPr>
      </w:pPr>
      <w:r w:rsidRPr="00704BE1">
        <w:rPr>
          <w:rFonts w:ascii="黑体" w:eastAsia="黑体" w:hAnsi="黑体" w:cs="黑体" w:hint="eastAsia"/>
          <w:color w:val="333333"/>
          <w:sz w:val="32"/>
          <w:szCs w:val="32"/>
          <w:shd w:val="clear" w:color="auto" w:fill="FFFFFF"/>
        </w:rPr>
        <w:t>公益性岗位人员退出备案表</w:t>
      </w:r>
    </w:p>
    <w:p w:rsidR="007F6AEF" w:rsidRDefault="007F6AEF" w:rsidP="007F6AEF">
      <w:pPr>
        <w:spacing w:line="600" w:lineRule="exact"/>
        <w:ind w:firstLineChars="200" w:firstLine="480"/>
        <w:jc w:val="right"/>
        <w:rPr>
          <w:rFonts w:ascii="Times New Roman" w:hAnsi="Times New Roman"/>
          <w:sz w:val="24"/>
        </w:rPr>
      </w:pP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tbl>
      <w:tblPr>
        <w:tblpPr w:leftFromText="180" w:rightFromText="180" w:vertAnchor="text" w:tblpXSpec="center"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331"/>
        <w:gridCol w:w="38"/>
        <w:gridCol w:w="2969"/>
        <w:gridCol w:w="1246"/>
        <w:gridCol w:w="601"/>
        <w:gridCol w:w="1034"/>
        <w:gridCol w:w="1638"/>
      </w:tblGrid>
      <w:tr w:rsidR="007F6AEF" w:rsidTr="007F6AEF">
        <w:trPr>
          <w:trHeight w:hRule="exact" w:val="482"/>
        </w:trPr>
        <w:tc>
          <w:tcPr>
            <w:tcW w:w="2103" w:type="dxa"/>
            <w:gridSpan w:val="3"/>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用人单位</w:t>
            </w:r>
          </w:p>
        </w:tc>
        <w:tc>
          <w:tcPr>
            <w:tcW w:w="7487" w:type="dxa"/>
            <w:gridSpan w:val="5"/>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trHeight w:hRule="exact" w:val="482"/>
        </w:trPr>
        <w:tc>
          <w:tcPr>
            <w:tcW w:w="2103" w:type="dxa"/>
            <w:gridSpan w:val="3"/>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联</w:t>
            </w:r>
            <w:r>
              <w:rPr>
                <w:rFonts w:ascii="Times New Roman" w:hAnsi="Times New Roman"/>
                <w:sz w:val="24"/>
              </w:rPr>
              <w:t xml:space="preserve"> </w:t>
            </w:r>
            <w:r>
              <w:rPr>
                <w:rFonts w:ascii="Times New Roman" w:hAnsi="Times New Roman" w:hint="eastAsia"/>
                <w:sz w:val="24"/>
              </w:rPr>
              <w:t>系</w:t>
            </w:r>
            <w:r>
              <w:rPr>
                <w:rFonts w:ascii="Times New Roman" w:hAnsi="Times New Roman"/>
                <w:sz w:val="24"/>
              </w:rPr>
              <w:t xml:space="preserve"> </w:t>
            </w:r>
            <w:r>
              <w:rPr>
                <w:rFonts w:ascii="Times New Roman" w:hAnsi="Times New Roman" w:hint="eastAsia"/>
                <w:sz w:val="24"/>
              </w:rPr>
              <w:t>人</w:t>
            </w:r>
          </w:p>
        </w:tc>
        <w:tc>
          <w:tcPr>
            <w:tcW w:w="2969"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1847" w:type="dxa"/>
            <w:gridSpan w:val="2"/>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联系电话</w:t>
            </w:r>
          </w:p>
        </w:tc>
        <w:tc>
          <w:tcPr>
            <w:tcW w:w="2671"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trHeight w:hRule="exact" w:val="482"/>
        </w:trPr>
        <w:tc>
          <w:tcPr>
            <w:tcW w:w="9590" w:type="dxa"/>
            <w:gridSpan w:val="8"/>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公益性岗位退出人员情况</w:t>
            </w:r>
          </w:p>
        </w:tc>
      </w:tr>
      <w:tr w:rsidR="007F6AEF" w:rsidTr="00B11B69">
        <w:trPr>
          <w:cantSplit/>
          <w:trHeight w:hRule="exact" w:val="729"/>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序号</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姓</w:t>
            </w:r>
            <w:r>
              <w:rPr>
                <w:rFonts w:ascii="Times New Roman" w:hAnsi="Times New Roman"/>
                <w:sz w:val="24"/>
              </w:rPr>
              <w:t xml:space="preserve">  </w:t>
            </w:r>
            <w:r>
              <w:rPr>
                <w:rFonts w:ascii="Times New Roman" w:hAnsi="Times New Roman" w:hint="eastAsia"/>
                <w:sz w:val="24"/>
              </w:rPr>
              <w:t>名</w:t>
            </w:r>
          </w:p>
        </w:tc>
        <w:tc>
          <w:tcPr>
            <w:tcW w:w="4253" w:type="dxa"/>
            <w:gridSpan w:val="3"/>
            <w:vAlign w:val="center"/>
          </w:tcPr>
          <w:p w:rsidR="007F6AEF" w:rsidRDefault="007F6AEF" w:rsidP="00B11B69">
            <w:pPr>
              <w:adjustRightInd w:val="0"/>
              <w:snapToGrid w:val="0"/>
              <w:spacing w:line="360" w:lineRule="exact"/>
              <w:ind w:hanging="9"/>
              <w:jc w:val="center"/>
              <w:rPr>
                <w:rFonts w:ascii="Times New Roman" w:hAnsi="Times New Roman"/>
                <w:sz w:val="24"/>
              </w:rPr>
            </w:pPr>
            <w:r>
              <w:rPr>
                <w:rFonts w:ascii="Times New Roman" w:hAnsi="Times New Roman" w:hint="eastAsia"/>
                <w:sz w:val="24"/>
              </w:rPr>
              <w:t>身份证号</w:t>
            </w: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所在岗位</w:t>
            </w: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退出原因</w:t>
            </w: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1</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2</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3</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4</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5</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6</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7</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425"/>
        </w:trPr>
        <w:tc>
          <w:tcPr>
            <w:tcW w:w="734" w:type="dxa"/>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sz w:val="24"/>
              </w:rPr>
              <w:t>8</w:t>
            </w:r>
          </w:p>
        </w:tc>
        <w:tc>
          <w:tcPr>
            <w:tcW w:w="1330" w:type="dxa"/>
            <w:vAlign w:val="center"/>
          </w:tcPr>
          <w:p w:rsidR="007F6AEF" w:rsidRDefault="007F6AEF" w:rsidP="00B11B69">
            <w:pPr>
              <w:adjustRightInd w:val="0"/>
              <w:snapToGrid w:val="0"/>
              <w:spacing w:line="360" w:lineRule="exact"/>
              <w:jc w:val="center"/>
              <w:rPr>
                <w:rFonts w:ascii="Times New Roman" w:hAnsi="Times New Roman"/>
                <w:sz w:val="24"/>
              </w:rPr>
            </w:pPr>
          </w:p>
        </w:tc>
        <w:tc>
          <w:tcPr>
            <w:tcW w:w="4253" w:type="dxa"/>
            <w:gridSpan w:val="3"/>
            <w:vAlign w:val="center"/>
          </w:tcPr>
          <w:p w:rsidR="007F6AEF" w:rsidRDefault="007F6AEF" w:rsidP="00B11B69">
            <w:pPr>
              <w:adjustRightInd w:val="0"/>
              <w:snapToGrid w:val="0"/>
              <w:spacing w:line="360" w:lineRule="exact"/>
              <w:jc w:val="center"/>
              <w:rPr>
                <w:rFonts w:ascii="Times New Roman" w:hAnsi="Times New Roman"/>
                <w:sz w:val="24"/>
              </w:rPr>
            </w:pPr>
          </w:p>
        </w:tc>
        <w:tc>
          <w:tcPr>
            <w:tcW w:w="1635" w:type="dxa"/>
            <w:gridSpan w:val="2"/>
            <w:vAlign w:val="center"/>
          </w:tcPr>
          <w:p w:rsidR="007F6AEF" w:rsidRDefault="007F6AEF" w:rsidP="00B11B69">
            <w:pPr>
              <w:adjustRightInd w:val="0"/>
              <w:snapToGrid w:val="0"/>
              <w:spacing w:line="360" w:lineRule="exact"/>
              <w:jc w:val="center"/>
              <w:rPr>
                <w:rFonts w:ascii="Times New Roman" w:hAnsi="Times New Roman"/>
                <w:sz w:val="24"/>
              </w:rPr>
            </w:pPr>
          </w:p>
        </w:tc>
        <w:tc>
          <w:tcPr>
            <w:tcW w:w="1637" w:type="dxa"/>
            <w:vAlign w:val="center"/>
          </w:tcPr>
          <w:p w:rsidR="007F6AEF" w:rsidRDefault="007F6AEF" w:rsidP="00B11B69">
            <w:pPr>
              <w:adjustRightInd w:val="0"/>
              <w:snapToGrid w:val="0"/>
              <w:spacing w:line="360" w:lineRule="exact"/>
              <w:jc w:val="center"/>
              <w:rPr>
                <w:rFonts w:ascii="Times New Roman" w:hAnsi="Times New Roman"/>
                <w:sz w:val="24"/>
              </w:rPr>
            </w:pPr>
          </w:p>
        </w:tc>
      </w:tr>
      <w:tr w:rsidR="007F6AEF" w:rsidTr="007F6AEF">
        <w:trPr>
          <w:cantSplit/>
          <w:trHeight w:hRule="exact" w:val="2080"/>
        </w:trPr>
        <w:tc>
          <w:tcPr>
            <w:tcW w:w="2065" w:type="dxa"/>
            <w:gridSpan w:val="2"/>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用人单位</w:t>
            </w:r>
          </w:p>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意见</w:t>
            </w:r>
          </w:p>
        </w:tc>
        <w:tc>
          <w:tcPr>
            <w:tcW w:w="7526" w:type="dxa"/>
            <w:gridSpan w:val="6"/>
            <w:vAlign w:val="center"/>
          </w:tcPr>
          <w:p w:rsidR="007F6AEF" w:rsidRDefault="007F6AEF" w:rsidP="00B11B69">
            <w:pPr>
              <w:adjustRightInd w:val="0"/>
              <w:snapToGrid w:val="0"/>
              <w:spacing w:line="360" w:lineRule="exact"/>
              <w:jc w:val="center"/>
              <w:rPr>
                <w:rFonts w:ascii="Times New Roman" w:hAnsi="Times New Roman"/>
                <w:sz w:val="24"/>
              </w:rPr>
            </w:pPr>
          </w:p>
          <w:p w:rsidR="007F6AEF" w:rsidRDefault="007F6AEF" w:rsidP="00B11B69">
            <w:pPr>
              <w:adjustRightInd w:val="0"/>
              <w:snapToGrid w:val="0"/>
              <w:spacing w:line="360" w:lineRule="exact"/>
              <w:jc w:val="center"/>
              <w:rPr>
                <w:rFonts w:ascii="Times New Roman" w:hAnsi="Times New Roman"/>
                <w:sz w:val="24"/>
              </w:rPr>
            </w:pPr>
          </w:p>
          <w:p w:rsidR="007F6AEF" w:rsidRDefault="007F6AEF" w:rsidP="00B11B69">
            <w:pPr>
              <w:adjustRightInd w:val="0"/>
              <w:snapToGrid w:val="0"/>
              <w:spacing w:line="360" w:lineRule="exact"/>
              <w:jc w:val="center"/>
              <w:rPr>
                <w:rFonts w:ascii="Times New Roman" w:hAnsi="Times New Roman"/>
                <w:sz w:val="24"/>
              </w:rPr>
            </w:pPr>
          </w:p>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（用人单位签章）</w:t>
            </w:r>
          </w:p>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tc>
      </w:tr>
      <w:tr w:rsidR="007F6AEF" w:rsidTr="007F6AEF">
        <w:trPr>
          <w:cantSplit/>
          <w:trHeight w:hRule="exact" w:val="1995"/>
        </w:trPr>
        <w:tc>
          <w:tcPr>
            <w:tcW w:w="2065" w:type="dxa"/>
            <w:gridSpan w:val="2"/>
            <w:vAlign w:val="center"/>
          </w:tcPr>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公共就业服务机构审核意见</w:t>
            </w:r>
          </w:p>
        </w:tc>
        <w:tc>
          <w:tcPr>
            <w:tcW w:w="7526" w:type="dxa"/>
            <w:gridSpan w:val="6"/>
            <w:vAlign w:val="center"/>
          </w:tcPr>
          <w:p w:rsidR="007F6AEF" w:rsidRDefault="007F6AEF" w:rsidP="00B11B69">
            <w:pPr>
              <w:adjustRightInd w:val="0"/>
              <w:snapToGrid w:val="0"/>
              <w:spacing w:line="360" w:lineRule="exact"/>
              <w:jc w:val="center"/>
              <w:rPr>
                <w:rFonts w:ascii="Times New Roman" w:hAnsi="Times New Roman"/>
                <w:sz w:val="24"/>
              </w:rPr>
            </w:pPr>
          </w:p>
          <w:p w:rsidR="007F6AEF" w:rsidRDefault="007F6AEF" w:rsidP="00B11B69">
            <w:pPr>
              <w:adjustRightInd w:val="0"/>
              <w:snapToGrid w:val="0"/>
              <w:spacing w:line="360" w:lineRule="exact"/>
              <w:jc w:val="center"/>
              <w:rPr>
                <w:rFonts w:ascii="Times New Roman" w:hAnsi="Times New Roman"/>
                <w:sz w:val="24"/>
              </w:rPr>
            </w:pPr>
          </w:p>
          <w:p w:rsidR="007F6AEF" w:rsidRDefault="007F6AEF" w:rsidP="00B11B69">
            <w:pPr>
              <w:adjustRightInd w:val="0"/>
              <w:snapToGrid w:val="0"/>
              <w:spacing w:line="360" w:lineRule="exact"/>
              <w:jc w:val="center"/>
              <w:rPr>
                <w:rFonts w:ascii="Times New Roman" w:hAnsi="Times New Roman"/>
                <w:sz w:val="24"/>
              </w:rPr>
            </w:pPr>
          </w:p>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（签章）</w:t>
            </w:r>
          </w:p>
          <w:p w:rsidR="007F6AEF" w:rsidRDefault="007F6AEF" w:rsidP="00B11B69">
            <w:pPr>
              <w:adjustRightInd w:val="0"/>
              <w:snapToGrid w:val="0"/>
              <w:spacing w:line="360" w:lineRule="exact"/>
              <w:jc w:val="center"/>
              <w:rPr>
                <w:rFonts w:ascii="Times New Roman" w:hAnsi="Times New Roman"/>
                <w:sz w:val="24"/>
              </w:rPr>
            </w:pPr>
            <w:r>
              <w:rPr>
                <w:rFonts w:ascii="Times New Roman" w:hAnsi="Times New Roman" w:hint="eastAsia"/>
                <w:sz w:val="24"/>
              </w:rPr>
              <w:t>年</w:t>
            </w:r>
            <w:r>
              <w:rPr>
                <w:rFonts w:ascii="Times New Roman" w:hAnsi="Times New Roman"/>
                <w:sz w:val="24"/>
              </w:rPr>
              <w:t xml:space="preserve">   </w:t>
            </w:r>
            <w:r>
              <w:rPr>
                <w:rFonts w:ascii="Times New Roman" w:hAnsi="Times New Roman" w:hint="eastAsia"/>
                <w:sz w:val="24"/>
              </w:rPr>
              <w:t>月</w:t>
            </w:r>
            <w:r>
              <w:rPr>
                <w:rFonts w:ascii="Times New Roman" w:hAnsi="Times New Roman"/>
                <w:sz w:val="24"/>
              </w:rPr>
              <w:t xml:space="preserve">   </w:t>
            </w:r>
            <w:r>
              <w:rPr>
                <w:rFonts w:ascii="Times New Roman" w:hAnsi="Times New Roman" w:hint="eastAsia"/>
                <w:sz w:val="24"/>
              </w:rPr>
              <w:t>日</w:t>
            </w:r>
          </w:p>
        </w:tc>
      </w:tr>
      <w:tr w:rsidR="007F6AEF" w:rsidTr="00B11B69">
        <w:trPr>
          <w:cantSplit/>
          <w:trHeight w:hRule="exact" w:val="77"/>
        </w:trPr>
        <w:tc>
          <w:tcPr>
            <w:tcW w:w="2065" w:type="dxa"/>
            <w:gridSpan w:val="2"/>
            <w:tcBorders>
              <w:bottom w:val="nil"/>
            </w:tcBorders>
            <w:vAlign w:val="center"/>
          </w:tcPr>
          <w:p w:rsidR="007F6AEF" w:rsidRDefault="007F6AEF" w:rsidP="00B11B69">
            <w:pPr>
              <w:adjustRightInd w:val="0"/>
              <w:snapToGrid w:val="0"/>
              <w:spacing w:line="360" w:lineRule="exact"/>
              <w:jc w:val="center"/>
              <w:rPr>
                <w:rFonts w:ascii="Times New Roman" w:hAnsi="Times New Roman"/>
                <w:sz w:val="24"/>
              </w:rPr>
            </w:pPr>
          </w:p>
        </w:tc>
        <w:tc>
          <w:tcPr>
            <w:tcW w:w="7526" w:type="dxa"/>
            <w:gridSpan w:val="6"/>
            <w:tcBorders>
              <w:bottom w:val="nil"/>
            </w:tcBorders>
            <w:vAlign w:val="center"/>
          </w:tcPr>
          <w:p w:rsidR="007F6AEF" w:rsidRDefault="007F6AEF" w:rsidP="00B11B69">
            <w:pPr>
              <w:adjustRightInd w:val="0"/>
              <w:snapToGrid w:val="0"/>
              <w:spacing w:line="360" w:lineRule="exact"/>
              <w:jc w:val="center"/>
              <w:rPr>
                <w:rFonts w:ascii="Times New Roman" w:hAnsi="Times New Roman"/>
                <w:sz w:val="24"/>
              </w:rPr>
            </w:pPr>
          </w:p>
        </w:tc>
      </w:tr>
    </w:tbl>
    <w:p w:rsidR="00171AC1" w:rsidRPr="007F6AEF" w:rsidRDefault="007F6AEF" w:rsidP="007F6AEF">
      <w:pPr>
        <w:jc w:val="left"/>
        <w:rPr>
          <w:rFonts w:ascii="Times New Roman" w:eastAsia="黑体" w:hAnsi="Times New Roman"/>
          <w:sz w:val="32"/>
          <w:szCs w:val="32"/>
        </w:rPr>
      </w:pPr>
      <w:r>
        <w:rPr>
          <w:rFonts w:ascii="Times New Roman" w:hAnsi="Times New Roman" w:hint="eastAsia"/>
          <w:sz w:val="24"/>
        </w:rPr>
        <w:t>注：此表一式两份，公共就业服务机构、用人单位各持一份。</w:t>
      </w:r>
    </w:p>
    <w:sectPr w:rsidR="00171AC1" w:rsidRPr="007F6AEF">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12" w:rsidRDefault="00530F12">
      <w:r>
        <w:separator/>
      </w:r>
    </w:p>
  </w:endnote>
  <w:endnote w:type="continuationSeparator" w:id="0">
    <w:p w:rsidR="00530F12" w:rsidRDefault="0053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52BCC" w:rsidRDefault="00F8231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52BCC" w:rsidRDefault="00F8231F" w:rsidP="007F0F98">
    <w:pPr>
      <w:pStyle w:val="a5"/>
      <w:wordWrap w:val="0"/>
      <w:ind w:leftChars="1980" w:left="415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2F5A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阜新市</w:t>
    </w:r>
    <w:r w:rsidR="007F0F98">
      <w:rPr>
        <w:rFonts w:ascii="宋体" w:eastAsia="宋体" w:hAnsi="宋体" w:cs="宋体" w:hint="eastAsia"/>
        <w:b/>
        <w:bCs/>
        <w:color w:val="005192"/>
        <w:sz w:val="28"/>
        <w:szCs w:val="44"/>
      </w:rPr>
      <w:t>人力资源和社会保障局</w:t>
    </w:r>
    <w:r>
      <w:rPr>
        <w:rFonts w:ascii="宋体" w:eastAsia="宋体" w:hAnsi="宋体" w:cs="宋体" w:hint="eastAsia"/>
        <w:b/>
        <w:bCs/>
        <w:color w:val="005192"/>
        <w:sz w:val="28"/>
        <w:szCs w:val="44"/>
      </w:rPr>
      <w:t xml:space="preserve">发布     </w:t>
    </w:r>
  </w:p>
  <w:p w:rsidR="00A52BCC" w:rsidRDefault="00A52BCC">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12" w:rsidRDefault="00530F12">
      <w:r>
        <w:separator/>
      </w:r>
    </w:p>
  </w:footnote>
  <w:footnote w:type="continuationSeparator" w:id="0">
    <w:p w:rsidR="00530F12" w:rsidRDefault="0053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CC" w:rsidRDefault="00F8231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C8E9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A52BCC" w:rsidRDefault="00F8231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阜新市</w:t>
    </w:r>
    <w:r w:rsidR="009E6402">
      <w:rPr>
        <w:rFonts w:ascii="宋体" w:eastAsia="宋体" w:hAnsi="宋体" w:cs="宋体" w:hint="eastAsia"/>
        <w:b/>
        <w:bCs/>
        <w:color w:val="005192"/>
        <w:sz w:val="32"/>
        <w:szCs w:val="32"/>
      </w:rPr>
      <w:t>人力资源和社会保障局</w:t>
    </w:r>
    <w:r>
      <w:rPr>
        <w:rFonts w:ascii="宋体" w:eastAsia="宋体" w:hAnsi="宋体" w:cs="宋体" w:hint="eastAsia"/>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1AC1"/>
    <w:rsid w:val="00172A27"/>
    <w:rsid w:val="001E3A1D"/>
    <w:rsid w:val="00367CA5"/>
    <w:rsid w:val="00530F12"/>
    <w:rsid w:val="005F60E2"/>
    <w:rsid w:val="006B30A5"/>
    <w:rsid w:val="00704BE1"/>
    <w:rsid w:val="0077550B"/>
    <w:rsid w:val="007F0F98"/>
    <w:rsid w:val="007F6AEF"/>
    <w:rsid w:val="009E6402"/>
    <w:rsid w:val="009F5493"/>
    <w:rsid w:val="00A52BCC"/>
    <w:rsid w:val="00A92519"/>
    <w:rsid w:val="00A972FB"/>
    <w:rsid w:val="00D64671"/>
    <w:rsid w:val="00F404B6"/>
    <w:rsid w:val="00F8231F"/>
    <w:rsid w:val="019E71BD"/>
    <w:rsid w:val="04B679C3"/>
    <w:rsid w:val="05282CB1"/>
    <w:rsid w:val="080F63D8"/>
    <w:rsid w:val="09341458"/>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0EC4195-4781-4E64-8ABF-1A260B53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Pr>
      <w:color w:val="0000FF"/>
      <w:u w:val="single"/>
    </w:rPr>
  </w:style>
  <w:style w:type="character" w:styleId="a7">
    <w:name w:val="Strong"/>
    <w:basedOn w:val="a0"/>
    <w:uiPriority w:val="99"/>
    <w:qFormat/>
    <w:rsid w:val="00F404B6"/>
    <w:rPr>
      <w:rFonts w:ascii="Times New Roman" w:hAnsi="Times New Roman" w:cs="Times New Roman"/>
      <w:b/>
    </w:rPr>
  </w:style>
  <w:style w:type="paragraph" w:styleId="a8">
    <w:name w:val="List Paragraph"/>
    <w:basedOn w:val="a"/>
    <w:uiPriority w:val="34"/>
    <w:qFormat/>
    <w:rsid w:val="00F404B6"/>
    <w:pPr>
      <w:ind w:firstLineChars="200" w:firstLine="420"/>
    </w:pPr>
    <w:rPr>
      <w:rFonts w:ascii="Times New Roman" w:eastAsia="宋体" w:hAnsi="Times New Roman" w:cs="Times New Roman"/>
    </w:rPr>
  </w:style>
  <w:style w:type="paragraph" w:customStyle="1" w:styleId="p0">
    <w:name w:val="p0"/>
    <w:basedOn w:val="a"/>
    <w:uiPriority w:val="99"/>
    <w:rsid w:val="00F404B6"/>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TT</cp:lastModifiedBy>
  <cp:revision>15</cp:revision>
  <cp:lastPrinted>2021-10-26T03:30:00Z</cp:lastPrinted>
  <dcterms:created xsi:type="dcterms:W3CDTF">2021-09-09T02:41:00Z</dcterms:created>
  <dcterms:modified xsi:type="dcterms:W3CDTF">2022-03-09T02:02:00Z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